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50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吉林省科技资源共享服务平台备案</w:t>
      </w:r>
    </w:p>
    <w:p w14:paraId="0E0188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系统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填报说明</w:t>
      </w:r>
    </w:p>
    <w:p w14:paraId="67DD03EF">
      <w:pPr>
        <w:rPr>
          <w:rFonts w:hint="eastAsia" w:asciiTheme="majorEastAsia" w:hAnsiTheme="majorEastAsia" w:eastAsiaTheme="majorEastAsia"/>
          <w:b/>
          <w:bCs/>
          <w:lang w:val="en-US" w:eastAsia="zh-CN"/>
        </w:rPr>
      </w:pPr>
    </w:p>
    <w:p w14:paraId="68A5D858">
      <w:pPr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lang w:val="en-US" w:eastAsia="zh-CN"/>
        </w:rPr>
        <w:t>系统访问地址</w:t>
      </w:r>
      <w:r>
        <w:rPr>
          <w:rFonts w:hint="eastAsia" w:asciiTheme="majorEastAsia" w:hAnsiTheme="majorEastAsia" w:eastAsiaTheme="majorEastAsia"/>
          <w:lang w:val="en-US" w:eastAsia="zh-CN"/>
        </w:rPr>
        <w:t>：</w:t>
      </w:r>
      <w:r>
        <w:rPr>
          <w:rFonts w:hint="default" w:ascii="Times New Roman" w:hAnsi="Times New Roman" w:cs="Times New Roman" w:eastAsiaTheme="majorEastAsia"/>
          <w:b w:val="0"/>
          <w:bCs w:val="0"/>
          <w:color w:val="auto"/>
          <w:u w:val="none"/>
          <w:lang w:val="en-US" w:eastAsia="zh-CN"/>
        </w:rPr>
        <w:t>https://jlisti.com:9600/tech/#/Index</w:t>
      </w:r>
    </w:p>
    <w:p w14:paraId="078053B0">
      <w:pPr>
        <w:rPr>
          <w:rFonts w:hint="eastAsia" w:asciiTheme="majorEastAsia" w:hAnsiTheme="majorEastAsia" w:eastAsiaTheme="major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lang w:val="en-US" w:eastAsia="zh-CN"/>
        </w:rPr>
        <w:t>系统操作流程图：</w:t>
      </w:r>
    </w:p>
    <w:p w14:paraId="31AC72FD">
      <w:pPr>
        <w:rPr>
          <w:rFonts w:hint="eastAsia" w:asciiTheme="majorEastAsia" w:hAnsiTheme="majorEastAsia" w:eastAsiaTheme="majorEastAsia"/>
          <w:b/>
          <w:bCs/>
        </w:rPr>
      </w:pPr>
      <w:r>
        <w:rPr>
          <w:rFonts w:hint="default" w:asciiTheme="majorEastAsia" w:hAnsiTheme="majorEastAsia" w:eastAsiaTheme="majorEastAsia"/>
          <w:b/>
          <w:bCs/>
          <w:lang w:val="en-US" w:eastAsia="zh-CN"/>
        </w:rPr>
        <w:object>
          <v:shape id="_x0000_i1025" o:spt="75" type="#_x0000_t75" style="height:449.6pt;width:415.15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7">
            <o:LockedField>false</o:LockedField>
          </o:OLEObject>
        </w:object>
      </w:r>
    </w:p>
    <w:p w14:paraId="23413C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F21A04D">
      <w:pPr>
        <w:pStyle w:val="2"/>
        <w:numPr>
          <w:ilvl w:val="0"/>
          <w:numId w:val="0"/>
        </w:numPr>
        <w:bidi w:val="0"/>
        <w:ind w:leftChars="0"/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用户注册登录</w:t>
      </w:r>
    </w:p>
    <w:p w14:paraId="6B650084"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  <w:lang w:val="en-US" w:eastAsia="zh-CN"/>
        </w:rPr>
        <w:t>用户访问吉林省科技成果服务平台，在首页的一站式服务模块点击【科技资源共享】，跳转至备案系统中完成用户注册。</w:t>
      </w:r>
    </w:p>
    <w:p w14:paraId="650FD8D8">
      <w:r>
        <w:drawing>
          <wp:inline distT="0" distB="0" distL="114300" distR="114300">
            <wp:extent cx="5267960" cy="17145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4268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DBB9">
      <w:pPr>
        <w:pStyle w:val="8"/>
        <w:spacing w:after="156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t xml:space="preserve"> 系统入口</w:t>
      </w:r>
    </w:p>
    <w:p w14:paraId="54877829">
      <w:pPr>
        <w:spacing w:after="0"/>
        <w:rPr>
          <w:rFonts w:hint="eastAsia" w:asciiTheme="majorEastAsia" w:hAnsiTheme="majorEastAsia" w:eastAsiaTheme="majorEastAsia"/>
        </w:rPr>
      </w:pPr>
      <w:r>
        <w:drawing>
          <wp:inline distT="0" distB="0" distL="114300" distR="114300">
            <wp:extent cx="5266690" cy="241935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FA2C56">
      <w:pPr>
        <w:pStyle w:val="8"/>
        <w:spacing w:after="15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用户注册</w:t>
      </w:r>
    </w:p>
    <w:p w14:paraId="585FC0F7">
      <w:pPr>
        <w:pStyle w:val="2"/>
        <w:numPr>
          <w:ilvl w:val="0"/>
          <w:numId w:val="0"/>
        </w:numPr>
        <w:bidi w:val="0"/>
        <w:ind w:leftChars="0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推荐单位管理员认证（非推荐单位，可直接前往下一章）</w:t>
      </w:r>
    </w:p>
    <w:p w14:paraId="6C7AB52C">
      <w:pPr>
        <w:ind w:firstLine="48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用户登录后，</w:t>
      </w:r>
      <w:r>
        <w:rPr>
          <w:rFonts w:hint="eastAsia"/>
          <w:b/>
          <w:bCs/>
          <w:color w:val="FF0000"/>
        </w:rPr>
        <w:t>推荐单位进行管理员认证，</w:t>
      </w:r>
      <w:r>
        <w:rPr>
          <w:rFonts w:hint="eastAsia"/>
        </w:rPr>
        <w:t>认证完成后，将对归属于本单位的备案申请进行内容审核与推荐审核。</w:t>
      </w:r>
    </w:p>
    <w:p w14:paraId="3A8549FA">
      <w:pPr>
        <w:spacing w:after="0"/>
        <w:jc w:val="center"/>
      </w:pPr>
      <w:r>
        <w:drawing>
          <wp:inline distT="0" distB="0" distL="114300" distR="114300">
            <wp:extent cx="5266690" cy="2499360"/>
            <wp:effectExtent l="0" t="0" r="10160" b="152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D25D">
      <w:pPr>
        <w:pStyle w:val="8"/>
        <w:spacing w:after="15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推荐单位管理员认证</w:t>
      </w:r>
    </w:p>
    <w:p w14:paraId="445A0BC2">
      <w:pPr>
        <w:ind w:firstLine="482" w:firstLineChars="200"/>
        <w:rPr>
          <w:b/>
          <w:bCs/>
        </w:rPr>
      </w:pPr>
      <w:r>
        <w:rPr>
          <w:rFonts w:hint="eastAsia"/>
          <w:b/>
          <w:bCs/>
        </w:rPr>
        <w:t>2、内容审核</w:t>
      </w:r>
    </w:p>
    <w:p w14:paraId="4D81E060"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核对备案申请信息与附件材料，可选择通过审核或驳回审核</w:t>
      </w:r>
      <w:r>
        <w:rPr>
          <w:rFonts w:hint="eastAsia"/>
          <w:lang w:eastAsia="zh-CN"/>
        </w:rPr>
        <w:t>。</w:t>
      </w:r>
    </w:p>
    <w:p w14:paraId="0A89A6FC">
      <w:pPr>
        <w:spacing w:after="0"/>
        <w:jc w:val="center"/>
      </w:pPr>
      <w:r>
        <w:drawing>
          <wp:inline distT="0" distB="0" distL="0" distR="0">
            <wp:extent cx="5274310" cy="2406650"/>
            <wp:effectExtent l="0" t="0" r="2540" b="0"/>
            <wp:docPr id="1255039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3905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3D9D">
      <w:pPr>
        <w:pStyle w:val="8"/>
        <w:spacing w:after="15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推荐单位进行内容审核</w:t>
      </w:r>
    </w:p>
    <w:p w14:paraId="5DD7B86F">
      <w:pPr>
        <w:ind w:firstLine="482" w:firstLineChars="200"/>
        <w:rPr>
          <w:b/>
          <w:bCs/>
        </w:rPr>
      </w:pPr>
      <w:r>
        <w:rPr>
          <w:rFonts w:hint="eastAsia"/>
          <w:b/>
          <w:bCs/>
        </w:rPr>
        <w:t>3、推荐审核</w:t>
      </w:r>
    </w:p>
    <w:p w14:paraId="37CB5E94">
      <w:pPr>
        <w:ind w:firstLine="480" w:firstLineChars="200"/>
      </w:pPr>
      <w:r>
        <w:rPr>
          <w:rFonts w:hint="eastAsia"/>
        </w:rPr>
        <w:t>核对备案表扫描件是否正确，可通过审核或驳回审核；</w:t>
      </w:r>
    </w:p>
    <w:p w14:paraId="0FF82EF5">
      <w:pPr>
        <w:spacing w:after="0"/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1048385</wp:posOffset>
                </wp:positionV>
                <wp:extent cx="370205" cy="162560"/>
                <wp:effectExtent l="0" t="0" r="10795" b="27940"/>
                <wp:wrapNone/>
                <wp:docPr id="123579278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48" cy="162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371.15pt;margin-top:82.55pt;height:12.8pt;width:29.15pt;z-index:251661312;v-text-anchor:middle;mso-width-relative:page;mso-height-relative:page;" filled="f" stroked="t" coordsize="21600,21600" o:gfxdata="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g6/DW2AAAAAsBAAAPAAAAAAAAAAEAIAAAACIAAABkcnMvZG93&#10;bnJldi54bWxQSwECFAAUAAAACACHTuJApRwjTXICAADSBAAADgAAAAAAAAABACAAAAAnAQAAZHJz&#10;L2Uyb0RvYy54bWxQSwUGAAAAAAYABgBZAQAACwYAAAAA&#10;">
                <v:fill on="f" focussize="0,0"/>
                <v:stroke weight="1pt" color="#EE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406650"/>
            <wp:effectExtent l="0" t="0" r="2540" b="0"/>
            <wp:docPr id="1066348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4883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AAFC">
      <w:pPr>
        <w:pStyle w:val="8"/>
        <w:spacing w:after="156"/>
        <w:jc w:val="center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推荐单位进行推荐审核</w:t>
      </w:r>
    </w:p>
    <w:p w14:paraId="3F2E22A7">
      <w:pPr>
        <w:pStyle w:val="2"/>
        <w:numPr>
          <w:ilvl w:val="0"/>
          <w:numId w:val="0"/>
        </w:numPr>
        <w:bidi w:val="0"/>
        <w:ind w:leftChars="0"/>
      </w:pPr>
      <w:r>
        <w:rPr>
          <w:rFonts w:hint="eastAsia"/>
          <w:lang w:val="en-US" w:eastAsia="zh-CN"/>
        </w:rPr>
        <w:t>三、</w:t>
      </w:r>
      <w:r>
        <w:rPr>
          <w:rFonts w:hint="eastAsia"/>
        </w:rPr>
        <w:t>共享平台</w:t>
      </w:r>
      <w:r>
        <w:rPr>
          <w:rFonts w:hint="eastAsia"/>
          <w:lang w:val="en-US" w:eastAsia="zh-CN"/>
        </w:rPr>
        <w:t>备案申请</w:t>
      </w:r>
      <w:r>
        <w:rPr>
          <w:rFonts w:hint="eastAsia"/>
        </w:rPr>
        <w:t>填报</w:t>
      </w:r>
    </w:p>
    <w:p w14:paraId="67F43C9A">
      <w:pPr>
        <w:ind w:firstLine="480" w:firstLineChars="200"/>
      </w:pPr>
      <w:r>
        <w:rPr>
          <w:rFonts w:hint="eastAsia"/>
        </w:rPr>
        <w:t>1、在左侧菜单，找到【备案申请】，进行备案信息填写，上传附件材料。</w:t>
      </w:r>
    </w:p>
    <w:p w14:paraId="1FC5DB48">
      <w:pPr>
        <w:ind w:firstLine="482" w:firstLineChars="200"/>
        <w:rPr>
          <w:b/>
          <w:bCs/>
        </w:rPr>
      </w:pPr>
      <w:r>
        <w:rPr>
          <w:rFonts w:hint="eastAsia"/>
          <w:b/>
          <w:bCs/>
        </w:rPr>
        <w:t>注意：填报时选择所属“推荐单位”，如未找到所属“推荐单位”，请告知所属“推荐单位”进行管理员认证。</w:t>
      </w:r>
    </w:p>
    <w:p w14:paraId="047A0BE3">
      <w:pPr>
        <w:pStyle w:val="8"/>
        <w:spacing w:after="0" w:afterLines="0"/>
        <w:jc w:val="both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724535</wp:posOffset>
                </wp:positionV>
                <wp:extent cx="771525" cy="216535"/>
                <wp:effectExtent l="0" t="0" r="28575" b="12065"/>
                <wp:wrapNone/>
                <wp:docPr id="58682352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90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.35pt;margin-top:57.05pt;height:17.05pt;width:60.75pt;z-index:251660288;v-text-anchor:middle;mso-width-relative:page;mso-height-relative:page;" filled="f" stroked="t" coordsize="21600,21600" o:gfxdata="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Za1pXYAAAACQEAAA8AAAAAAAAAAQAgAAAAIgAAAGRycy9kb3du&#10;cmV2LnhtbFBLAQIUABQAAAAIAIdO4kCRa6Y6cQIAANIEAAAOAAAAAAAAAAEAIAAAACcBAABkcnMv&#10;ZTJvRG9jLnhtbFBLBQYAAAAABgAGAFkBAAAKBgAAAAA=&#10;">
                <v:fill on="f" focussize="0,0"/>
                <v:stroke weight="1pt" color="#EE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692400"/>
            <wp:effectExtent l="0" t="0" r="13970" b="5080"/>
            <wp:docPr id="1588869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6990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B5D1">
      <w:pPr>
        <w:pStyle w:val="8"/>
        <w:spacing w:after="15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备案申请填报页面</w:t>
      </w:r>
    </w:p>
    <w:p w14:paraId="3D19EF2A">
      <w:pPr>
        <w:ind w:firstLine="480" w:firstLineChars="200"/>
        <w:jc w:val="left"/>
      </w:pPr>
      <w:r>
        <w:rPr>
          <w:rFonts w:hint="eastAsia"/>
        </w:rPr>
        <w:t>2、备案申请内容提交完毕后点击【提交申请】，（未填写完毕可先点击【保存草稿】按钮，方便下次继续填写）。</w:t>
      </w:r>
    </w:p>
    <w:p w14:paraId="26F8E8BD">
      <w:pPr>
        <w:pStyle w:val="8"/>
        <w:spacing w:after="0" w:afterLines="0"/>
        <w:jc w:val="center"/>
      </w:pPr>
      <w:r>
        <w:drawing>
          <wp:inline distT="0" distB="0" distL="0" distR="0">
            <wp:extent cx="4885690" cy="2218690"/>
            <wp:effectExtent l="0" t="0" r="0" b="0"/>
            <wp:docPr id="1754722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2257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3771" cy="22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6344">
      <w:pPr>
        <w:pStyle w:val="8"/>
        <w:spacing w:after="15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备案提交申请页面</w:t>
      </w:r>
    </w:p>
    <w:p w14:paraId="07BE01EC">
      <w:pPr>
        <w:ind w:firstLine="480" w:firstLineChars="200"/>
      </w:pPr>
      <w:r>
        <w:rPr>
          <w:rFonts w:hint="eastAsia"/>
        </w:rPr>
        <w:t>3、提交成功会显示如下提示信息，包括提交时间、备案申请所处状态，此时等待“推荐单位管理员”进行内容审核。</w:t>
      </w:r>
    </w:p>
    <w:p w14:paraId="1F5C6286">
      <w:pPr>
        <w:spacing w:after="0"/>
        <w:jc w:val="center"/>
      </w:pPr>
      <w:r>
        <w:drawing>
          <wp:inline distT="0" distB="0" distL="0" distR="0">
            <wp:extent cx="4993005" cy="2270125"/>
            <wp:effectExtent l="0" t="0" r="0" b="0"/>
            <wp:docPr id="2017453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5306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3897" cy="22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7377">
      <w:pPr>
        <w:pStyle w:val="8"/>
        <w:spacing w:after="15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备案申请提交成功页面</w:t>
      </w:r>
    </w:p>
    <w:p w14:paraId="48266C54">
      <w:pPr>
        <w:ind w:firstLine="480" w:firstLineChars="200"/>
      </w:pPr>
      <w:r>
        <w:rPr>
          <w:rFonts w:hint="eastAsia"/>
        </w:rPr>
        <w:t>4、“推荐单位管理员”负责对内容真实性、完整性和准确性进行审核。</w:t>
      </w:r>
      <w:r>
        <w:rPr>
          <w:rFonts w:hint="eastAsia"/>
          <w:b/>
          <w:bCs/>
        </w:rPr>
        <w:t>审核驳回，</w:t>
      </w:r>
      <w:r>
        <w:rPr>
          <w:rFonts w:hint="eastAsia"/>
        </w:rPr>
        <w:t>返回用户修改备案申请；</w:t>
      </w:r>
      <w:r>
        <w:rPr>
          <w:rFonts w:hint="eastAsia"/>
          <w:b/>
          <w:bCs/>
        </w:rPr>
        <w:t>审核通过，</w:t>
      </w:r>
      <w:r>
        <w:rPr>
          <w:rFonts w:hint="eastAsia"/>
        </w:rPr>
        <w:t>用户需在【备案申请】页面生成打印版，执行“下载-打印-签字盖章-扫描-上传”流程，完成后进入推荐审核阶段。</w:t>
      </w:r>
    </w:p>
    <w:p w14:paraId="58F35E6D">
      <w:pPr>
        <w:spacing w:after="0"/>
        <w:jc w:val="center"/>
      </w:pPr>
      <w:r>
        <w:drawing>
          <wp:inline distT="0" distB="0" distL="0" distR="0">
            <wp:extent cx="5125085" cy="2294255"/>
            <wp:effectExtent l="0" t="0" r="0" b="0"/>
            <wp:docPr id="1145497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9731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1988" cy="23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C538">
      <w:pPr>
        <w:pStyle w:val="8"/>
        <w:spacing w:after="15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生成打印版</w:t>
      </w:r>
    </w:p>
    <w:p w14:paraId="2613C879">
      <w:pPr>
        <w:spacing w:after="0"/>
        <w:jc w:val="center"/>
      </w:pPr>
      <w:r>
        <w:drawing>
          <wp:inline distT="0" distB="0" distL="0" distR="0">
            <wp:extent cx="5274310" cy="2401570"/>
            <wp:effectExtent l="0" t="0" r="2540" b="0"/>
            <wp:docPr id="284414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147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ABCE">
      <w:pPr>
        <w:pStyle w:val="8"/>
        <w:spacing w:after="156"/>
        <w:jc w:val="center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打印版生成页面</w:t>
      </w:r>
    </w:p>
    <w:p w14:paraId="4740DF98">
      <w:pPr>
        <w:ind w:firstLine="480" w:firstLineChars="200"/>
      </w:pPr>
      <w:r>
        <w:rPr>
          <w:rFonts w:hint="eastAsia"/>
        </w:rPr>
        <w:t>5、“推荐单位管理员”查看备案表扫描件。</w:t>
      </w:r>
      <w:r>
        <w:rPr>
          <w:rFonts w:hint="eastAsia"/>
          <w:b/>
          <w:bCs/>
        </w:rPr>
        <w:t>审核驳回，</w:t>
      </w:r>
      <w:r>
        <w:rPr>
          <w:rFonts w:hint="eastAsia"/>
        </w:rPr>
        <w:t>返回</w:t>
      </w:r>
      <w:r>
        <w:rPr>
          <w:rFonts w:hint="eastAsia"/>
          <w:lang w:val="en-US" w:eastAsia="zh-CN"/>
        </w:rPr>
        <w:t>到</w:t>
      </w:r>
      <w:r>
        <w:rPr>
          <w:rFonts w:hint="eastAsia"/>
        </w:rPr>
        <w:t>用户修改备案申请；</w:t>
      </w:r>
      <w:r>
        <w:rPr>
          <w:rFonts w:hint="eastAsia"/>
          <w:b/>
          <w:bCs/>
        </w:rPr>
        <w:t>审核通过，</w:t>
      </w:r>
      <w:r>
        <w:rPr>
          <w:rFonts w:hint="eastAsia"/>
        </w:rPr>
        <w:t>进入“后台管理员”审核阶段。</w:t>
      </w:r>
    </w:p>
    <w:p w14:paraId="7636D304">
      <w:pPr>
        <w:spacing w:after="0"/>
        <w:jc w:val="center"/>
      </w:pPr>
      <w:r>
        <w:drawing>
          <wp:inline distT="0" distB="0" distL="0" distR="0">
            <wp:extent cx="5197475" cy="2353310"/>
            <wp:effectExtent l="0" t="0" r="3175" b="8890"/>
            <wp:docPr id="2108323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2393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1067" cy="235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3B11">
      <w:pPr>
        <w:pStyle w:val="8"/>
        <w:spacing w:after="15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推荐审核通过页面</w:t>
      </w:r>
    </w:p>
    <w:p w14:paraId="46314A5F">
      <w:pPr>
        <w:ind w:firstLine="480" w:firstLineChars="200"/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用户可在通知管理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查看最新消息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了解当前进度</w:t>
      </w:r>
      <w:r>
        <w:rPr>
          <w:rFonts w:hint="eastAsia"/>
        </w:rPr>
        <w:t>。</w:t>
      </w:r>
    </w:p>
    <w:p w14:paraId="75FA81D4">
      <w:pPr>
        <w:spacing w:after="0"/>
        <w:jc w:val="center"/>
      </w:pPr>
      <w:r>
        <w:drawing>
          <wp:inline distT="0" distB="0" distL="0" distR="0">
            <wp:extent cx="5105400" cy="2329815"/>
            <wp:effectExtent l="0" t="0" r="0" b="13335"/>
            <wp:docPr id="1045752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5248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9BED">
      <w:pPr>
        <w:pStyle w:val="8"/>
        <w:spacing w:after="156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后台管理员审核</w:t>
      </w:r>
      <w:r>
        <w:rPr>
          <w:rFonts w:hint="eastAsia"/>
          <w:lang w:val="en-US" w:eastAsia="zh-CN"/>
        </w:rPr>
        <w:t>结果</w:t>
      </w:r>
    </w:p>
    <w:p w14:paraId="7ECEEA09">
      <w:pPr>
        <w:spacing w:after="0"/>
        <w:jc w:val="center"/>
      </w:pPr>
      <w:r>
        <w:drawing>
          <wp:inline distT="0" distB="0" distL="0" distR="0">
            <wp:extent cx="5202555" cy="2379345"/>
            <wp:effectExtent l="0" t="0" r="17145" b="1905"/>
            <wp:docPr id="1519665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6542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438D">
      <w:pPr>
        <w:pStyle w:val="8"/>
        <w:spacing w:after="156"/>
        <w:jc w:val="center"/>
        <w:rPr>
          <w:rFonts w:hint="eastAsia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评审专家审核</w:t>
      </w:r>
      <w:r>
        <w:rPr>
          <w:rFonts w:hint="eastAsia"/>
          <w:lang w:val="en-US" w:eastAsia="zh-CN"/>
        </w:rPr>
        <w:t>完成</w:t>
      </w:r>
    </w:p>
    <w:p w14:paraId="239354C5">
      <w:pPr>
        <w:spacing w:after="0"/>
        <w:jc w:val="center"/>
      </w:pPr>
      <w:r>
        <w:drawing>
          <wp:inline distT="0" distB="0" distL="0" distR="0">
            <wp:extent cx="5208905" cy="2376805"/>
            <wp:effectExtent l="0" t="0" r="10795" b="4445"/>
            <wp:docPr id="1131495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9585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13CF">
      <w:pPr>
        <w:pStyle w:val="8"/>
        <w:spacing w:after="15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备案申请办结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1C9DB96-FC16-4DDA-9659-C61202854E4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7EB249B0-1BBB-48C1-A04C-B8AA6A65DBB3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5A3351F9-1468-43A1-A357-5D6BD9186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4D095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16C2A7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16C2A7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DFB41470"/>
    <w:rsid w:val="0003131D"/>
    <w:rsid w:val="0004161B"/>
    <w:rsid w:val="00092DDF"/>
    <w:rsid w:val="00100921"/>
    <w:rsid w:val="00223DD9"/>
    <w:rsid w:val="002B4299"/>
    <w:rsid w:val="00300DD1"/>
    <w:rsid w:val="003E3577"/>
    <w:rsid w:val="00526EEF"/>
    <w:rsid w:val="00537EB3"/>
    <w:rsid w:val="00732797"/>
    <w:rsid w:val="0073295A"/>
    <w:rsid w:val="007744EC"/>
    <w:rsid w:val="008349E3"/>
    <w:rsid w:val="008F0EF9"/>
    <w:rsid w:val="00AA5788"/>
    <w:rsid w:val="00AC5918"/>
    <w:rsid w:val="00B2167A"/>
    <w:rsid w:val="00B53394"/>
    <w:rsid w:val="00B77F6B"/>
    <w:rsid w:val="00C83689"/>
    <w:rsid w:val="00CA2826"/>
    <w:rsid w:val="00CD0774"/>
    <w:rsid w:val="00CF734B"/>
    <w:rsid w:val="00E54549"/>
    <w:rsid w:val="00F030FB"/>
    <w:rsid w:val="00FA22EE"/>
    <w:rsid w:val="09E2137C"/>
    <w:rsid w:val="0EF122D3"/>
    <w:rsid w:val="0EFE50DA"/>
    <w:rsid w:val="12AB54A7"/>
    <w:rsid w:val="177061E5"/>
    <w:rsid w:val="1B8D552C"/>
    <w:rsid w:val="1D4D223A"/>
    <w:rsid w:val="229D5917"/>
    <w:rsid w:val="22EC1AEA"/>
    <w:rsid w:val="232F6D15"/>
    <w:rsid w:val="25EF0E9C"/>
    <w:rsid w:val="2FFBEA3C"/>
    <w:rsid w:val="2FFF7AFF"/>
    <w:rsid w:val="3FBDDD15"/>
    <w:rsid w:val="49CC7BEA"/>
    <w:rsid w:val="506E03DB"/>
    <w:rsid w:val="5BB0494B"/>
    <w:rsid w:val="626E0708"/>
    <w:rsid w:val="674646AC"/>
    <w:rsid w:val="69E97375"/>
    <w:rsid w:val="76E1CAB8"/>
    <w:rsid w:val="77F74EAA"/>
    <w:rsid w:val="7BB77581"/>
    <w:rsid w:val="7D3EC5A7"/>
    <w:rsid w:val="9FFE8196"/>
    <w:rsid w:val="DFB41470"/>
    <w:rsid w:val="DFDF70C4"/>
    <w:rsid w:val="FD5E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outlineLvl w:val="0"/>
    </w:pPr>
    <w:rPr>
      <w:rFonts w:eastAsia="黑体" w:asciiTheme="minorAscii" w:hAnsiTheme="minorAscii"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240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4"/>
    <w:unhideWhenUsed/>
    <w:qFormat/>
    <w:uiPriority w:val="0"/>
    <w:pPr>
      <w:keepNext/>
      <w:keepLines/>
      <w:spacing w:before="80" w:after="80" w:line="300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15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16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caption"/>
    <w:basedOn w:val="1"/>
    <w:next w:val="1"/>
    <w:unhideWhenUsed/>
    <w:qFormat/>
    <w:uiPriority w:val="0"/>
    <w:pPr>
      <w:spacing w:after="50" w:afterLines="50"/>
    </w:pPr>
    <w:rPr>
      <w:rFonts w:ascii="Arial" w:hAnsi="Arial" w:eastAsia="黑体"/>
      <w:sz w:val="20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3">
    <w:name w:val="Hyperlink"/>
    <w:basedOn w:val="12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4 字符"/>
    <w:basedOn w:val="12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15">
    <w:name w:val="标题 5 字符"/>
    <w:basedOn w:val="12"/>
    <w:link w:val="6"/>
    <w:qFormat/>
    <w:uiPriority w:val="0"/>
    <w:rPr>
      <w:b/>
      <w:bCs/>
      <w:kern w:val="2"/>
      <w:sz w:val="24"/>
      <w:szCs w:val="28"/>
    </w:rPr>
  </w:style>
  <w:style w:type="character" w:customStyle="1" w:styleId="16">
    <w:name w:val="标题 6 字符"/>
    <w:basedOn w:val="12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emf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fdaf2fe0-bee8-4fa7-9278-ae187478685f</errorID>
      <errorWord>吉林省科技成果服务平台</errorWord>
      <group>L1_Other</group>
      <groupName>其他问题</groupName>
      <ability>L2_Consistency</ability>
      <abilityName>一致性检查</abilityName>
      <candidateList>
        <item>吉林省科技资源共享服务平台</item>
      </candidateList>
      <explain>实体一致性问题，前后提到的平台名称应统一</explain>
      <paraID>6B650084</paraID>
      <start>4</start>
      <end>15</end>
      <status>unmodified</status>
      <modifiedWord/>
      <trackRevisions>false</trackRevisions>
    </reviewItem>
    <reviewItem>
      <errorID>6fd55bd7-8e2c-465f-8a8a-baa739b04b66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标题顺序错误，请检查标题顺序是否合理。</explain>
      <paraID>445A0BC2</paraID>
      <start>0</start>
      <end>2</end>
      <status>unmodified</status>
      <modifiedWord/>
      <trackRevisions>false</trackRevisions>
    </reviewItem>
    <reviewItem>
      <errorID>c737f1c9-1f49-45d9-9063-467a915f4015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5DD7B86F</paraID>
      <start>0</start>
      <end>2</end>
      <status>unmodified</status>
      <modifiedWord/>
      <trackRevisions>false</trackRevisions>
    </reviewItem>
    <reviewItem>
      <errorID>45baf24b-1bf7-413c-8516-9b37ffcd3a4a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67F43C9A</paraID>
      <start>0</start>
      <end>2</end>
      <status>unmodified</status>
      <modifiedWord/>
      <trackRevisions>false</trackRevisions>
    </reviewItem>
    <reviewItem>
      <errorID>df819a39-ffd2-4422-aff1-cbea0973dbe5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3D19EF2A</paraID>
      <start>0</start>
      <end>2</end>
      <status>unmodified</status>
      <modifiedWord/>
      <trackRevisions>false</trackRevisions>
    </reviewItem>
    <reviewItem>
      <errorID>47be0b4a-2ab7-4974-9824-0b6304c8b0f5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7BE01EC</paraID>
      <start>0</start>
      <end>2</end>
      <status>unmodified</status>
      <modifiedWord/>
      <trackRevisions>false</trackRevisions>
    </reviewItem>
    <reviewItem>
      <errorID>ba6d8790-d3b1-46ea-82d5-f18bb259c227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48266C54</paraID>
      <start>0</start>
      <end>2</end>
      <status>unmodified</status>
      <modifiedWord/>
      <trackRevisions>false</trackRevisions>
    </reviewItem>
    <reviewItem>
      <errorID>5912cad5-1284-46df-bca6-2284bfffbbd9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48266C54</paraID>
      <start>76</start>
      <end>77</end>
      <status>unmodified</status>
      <modifiedWord/>
      <trackRevisions>false</trackRevisions>
    </reviewItem>
    <reviewItem>
      <errorID>08655759-791d-4a5a-8c6d-1fc985ebaa69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48266C54</paraID>
      <start>79</start>
      <end>80</end>
      <status>unmodified</status>
      <modifiedWord/>
      <trackRevisions>false</trackRevisions>
    </reviewItem>
    <reviewItem>
      <errorID>3ce4f792-1a0f-4485-865d-28b5b1f0a6bd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48266C54</paraID>
      <start>84</start>
      <end>85</end>
      <status>unmodified</status>
      <modifiedWord/>
      <trackRevisions>false</trackRevisions>
    </reviewItem>
    <reviewItem>
      <errorID>eb75dbe6-bd9c-426e-91cf-178135ab1b05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48266C54</paraID>
      <start>87</start>
      <end>88</end>
      <status>unmodified</status>
      <modifiedWord/>
      <trackRevisions>false</trackRevisions>
    </reviewItem>
    <reviewItem>
      <errorID>b9442373-e3e4-4bf8-ab78-96cb24f7ab95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4740DF98</paraID>
      <start>0</start>
      <end>2</end>
      <status>unmodified</status>
      <modifiedWord/>
      <trackRevisions>false</trackRevisions>
    </reviewItem>
    <reviewItem>
      <errorID>fdd5d2eb-ae7b-4aab-8923-d1b00424643f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46314A5F</paraID>
      <start>0</start>
      <end>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47d769-19b4-4a3a-bbbb-dcd038c7f0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756</Words>
  <Characters>797</Characters>
  <Lines>8</Lines>
  <Paragraphs>2</Paragraphs>
  <TotalTime>5</TotalTime>
  <ScaleCrop>false</ScaleCrop>
  <LinksUpToDate>false</LinksUpToDate>
  <CharactersWithSpaces>825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2026-06-02T03:49:00Z</dcterms:created>
  <dc:creator>洛夜丶扶苏</dc:creator>
  <cp:lastModifiedBy>画不圆的玲</cp:lastModifiedBy>
  <dcterms:modified xsi:type="dcterms:W3CDTF">2026-06-02T05:52:20Z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30C5A0AF88F1EDA5A35CDF67738951A6_41</vt:lpwstr>
  </property>
  <property fmtid="{D5CDD505-2E9C-101B-9397-08002B2CF9AE}" pid="4" name="KSOTemplateDocerSaveRecord">
    <vt:lpwstr>eyJoZGlkIjoiMzEwNTM5NzYwMDRjMzkwZTVkZjY2ODkwMGIxNGU0OTUiLCJ1c2VySWQiOiI1OTI5NTgxMjAifQ==</vt:lpwstr>
  </property>
</Properties>
</file>