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opLinePunct w:val="1"/>
        <w:spacing w:line="360" w:lineRule="exact"/>
        <w:rPr>
          <w:rFonts w:eastAsia="黑体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eastAsia="黑体"/>
        </w:rPr>
        <w:t>　　　　</w:t>
      </w:r>
    </w:p>
    <w:p>
      <w:pPr>
        <w:topLinePunct w:val="1"/>
        <w:spacing w:line="360" w:lineRule="exact"/>
        <w:jc w:val="center"/>
        <w:rPr>
          <w:rFonts w:hint="eastAsia"/>
          <w:b/>
          <w:bCs/>
          <w:sz w:val="36"/>
        </w:rPr>
      </w:pPr>
    </w:p>
    <w:p>
      <w:pPr>
        <w:topLinePunct w:val="1"/>
        <w:spacing w:line="360" w:lineRule="exact"/>
        <w:jc w:val="center"/>
        <w:rPr>
          <w:rFonts w:eastAsia="黑体"/>
        </w:rPr>
      </w:pPr>
      <w:r>
        <w:rPr>
          <w:rFonts w:hint="eastAsia"/>
          <w:b/>
          <w:bCs/>
          <w:sz w:val="36"/>
        </w:rPr>
        <w:t>“三区”科技人才受培人员推荐表</w:t>
      </w:r>
    </w:p>
    <w:p>
      <w:pPr>
        <w:topLinePunct w:val="1"/>
        <w:spacing w:line="360" w:lineRule="exact"/>
        <w:ind w:firstLine="176"/>
        <w:jc w:val="center"/>
        <w:rPr>
          <w:sz w:val="10"/>
        </w:rPr>
      </w:pPr>
    </w:p>
    <w:tbl>
      <w:tblPr>
        <w:tblW w:w="85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250"/>
        <w:gridCol w:w="1110"/>
        <w:gridCol w:w="1200"/>
        <w:gridCol w:w="1187"/>
        <w:gridCol w:w="1248"/>
        <w:gridCol w:w="1093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出生日期</w:t>
            </w:r>
          </w:p>
        </w:tc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4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籍贯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民族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政治面貌</w:t>
            </w:r>
          </w:p>
        </w:tc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485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健康状况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婚姻状况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移动电话</w:t>
            </w:r>
          </w:p>
        </w:tc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485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学历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毕业院校及专业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工作单位及职务</w:t>
            </w:r>
          </w:p>
        </w:tc>
        <w:tc>
          <w:tcPr>
            <w:tcW w:w="25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推荐培养理由</w:t>
            </w:r>
          </w:p>
        </w:tc>
        <w:tc>
          <w:tcPr>
            <w:tcW w:w="73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拟培养类型及</w:t>
            </w:r>
            <w:r>
              <w:rPr>
                <w:rFonts w:hint="eastAsia"/>
                <w:sz w:val="28"/>
              </w:rPr>
              <w:t>专业</w:t>
            </w:r>
          </w:p>
        </w:tc>
        <w:tc>
          <w:tcPr>
            <w:tcW w:w="73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31" w:hRule="atLeast"/>
          <w:jc w:val="center"/>
        </w:trPr>
        <w:tc>
          <w:tcPr>
            <w:tcW w:w="12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工</w:t>
            </w:r>
          </w:p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作</w:t>
            </w:r>
          </w:p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经</w:t>
            </w:r>
          </w:p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历</w:t>
            </w:r>
          </w:p>
        </w:tc>
        <w:tc>
          <w:tcPr>
            <w:tcW w:w="34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何年月至何年月</w:t>
            </w:r>
          </w:p>
        </w:tc>
        <w:tc>
          <w:tcPr>
            <w:tcW w:w="38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在何单位任何职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31" w:hRule="atLeast"/>
          <w:jc w:val="center"/>
        </w:trPr>
        <w:tc>
          <w:tcPr>
            <w:tcW w:w="1250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4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38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31" w:hRule="atLeast"/>
          <w:jc w:val="center"/>
        </w:trPr>
        <w:tc>
          <w:tcPr>
            <w:tcW w:w="1250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4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  <w:tc>
          <w:tcPr>
            <w:tcW w:w="38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奖惩情况</w:t>
            </w:r>
          </w:p>
        </w:tc>
        <w:tc>
          <w:tcPr>
            <w:tcW w:w="73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推荐意见</w:t>
            </w:r>
          </w:p>
        </w:tc>
        <w:tc>
          <w:tcPr>
            <w:tcW w:w="73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right="791" w:rightChars="400" w:firstLine="4504" w:firstLineChars="1682"/>
              <w:rPr>
                <w:sz w:val="28"/>
              </w:rPr>
            </w:pPr>
            <w:r>
              <w:rPr>
                <w:sz w:val="28"/>
              </w:rPr>
              <w:t>年    月    日</w:t>
            </w:r>
          </w:p>
          <w:p>
            <w:pPr>
              <w:spacing w:line="216" w:lineRule="auto"/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>（单 位 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县（市）</w:t>
            </w:r>
            <w:r>
              <w:rPr>
                <w:sz w:val="28"/>
              </w:rPr>
              <w:t>科技</w:t>
            </w:r>
            <w:r>
              <w:rPr>
                <w:rFonts w:hint="eastAsia"/>
                <w:sz w:val="28"/>
                <w:lang w:eastAsia="zh-CN"/>
              </w:rPr>
              <w:t>管理</w:t>
            </w:r>
            <w:r>
              <w:rPr>
                <w:sz w:val="28"/>
              </w:rPr>
              <w:t>部门意见</w:t>
            </w:r>
          </w:p>
        </w:tc>
        <w:tc>
          <w:tcPr>
            <w:tcW w:w="73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right="791" w:rightChars="400" w:firstLine="4504" w:firstLineChars="1682"/>
              <w:rPr>
                <w:sz w:val="28"/>
              </w:rPr>
            </w:pPr>
            <w:r>
              <w:rPr>
                <w:sz w:val="28"/>
              </w:rPr>
              <w:t>年    月    日</w:t>
            </w:r>
          </w:p>
          <w:p>
            <w:pPr>
              <w:spacing w:line="216" w:lineRule="auto"/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（单 位 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1" w:hRule="atLeast"/>
          <w:jc w:val="center"/>
        </w:trPr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省级科技</w:t>
            </w:r>
          </w:p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主管部门</w:t>
            </w:r>
          </w:p>
          <w:p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审核意见</w:t>
            </w:r>
          </w:p>
        </w:tc>
        <w:tc>
          <w:tcPr>
            <w:tcW w:w="73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right="791" w:rightChars="400" w:firstLine="4504" w:firstLineChars="1682"/>
              <w:rPr>
                <w:sz w:val="28"/>
              </w:rPr>
            </w:pPr>
            <w:r>
              <w:rPr>
                <w:sz w:val="28"/>
              </w:rPr>
              <w:t>年    月    日</w:t>
            </w:r>
          </w:p>
          <w:p>
            <w:pPr>
              <w:spacing w:line="216" w:lineRule="auto"/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（单 位 盖 章）</w:t>
            </w:r>
          </w:p>
        </w:tc>
      </w:tr>
    </w:tbl>
    <w:p>
      <w:pPr>
        <w:spacing w:line="20" w:lineRule="exact"/>
      </w:pPr>
    </w:p>
    <w:sectPr>
      <w:headerReference r:id="rId4" w:type="default"/>
      <w:footerReference r:id="rId5" w:type="default"/>
      <w:footerReference r:id="rId6" w:type="even"/>
      <w:pgSz w:w="11906" w:h="16838"/>
      <w:pgMar w:top="2098" w:right="1644" w:bottom="1985" w:left="1644" w:header="851" w:footer="1587" w:gutter="0"/>
      <w:cols w:space="720" w:num="1"/>
      <w:docGrid w:type="linesAndChars" w:linePitch="435" w:charSpace="-25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kern w:val="2"/>
        <w:sz w:val="18"/>
        <w:szCs w:val="18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val="en-US" w:eastAsia="zh-CN"/>
                  </w:rPr>
                </w:pPr>
                <w:r>
                  <w:rPr>
                    <w:rFonts w:hint="eastAsia"/>
                    <w:sz w:val="18"/>
                    <w:lang w:val="en-US" w:eastAsia="zh-CN"/>
                  </w:rPr>
                  <w:t>7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hAnchor="margin" w:vAnchor="text" w:xAlign="center" w:y="1"/>
      <w:ind w:left="210" w:leftChars="100"/>
      <w:rPr>
        <w:rStyle w:val="8"/>
      </w:rPr>
    </w:pPr>
    <w:r>
      <w:rPr>
        <w:rStyle w:val="8"/>
        <w:rFonts w:hint="eastAsia" w:ascii="仿宋_GB2312" w:hAnsi="仿宋_GB2312"/>
        <w:sz w:val="28"/>
      </w:rPr>
      <w:t xml:space="preserve">— </w:t>
    </w:r>
    <w:r>
      <w:rPr>
        <w:rStyle w:val="8"/>
      </w:rPr>
      <w:fldChar w:fldCharType="begin"/>
    </w:r>
    <w:r>
      <w:rPr>
        <w:rStyle w:val="8"/>
        <w:rFonts w:eastAsia="楷体_GB2312"/>
        <w:sz w:val="28"/>
      </w:rPr>
      <w:instrText xml:space="preserve">PAGE  </w:instrText>
    </w:r>
    <w:r>
      <w:rPr>
        <w:rFonts w:eastAsia="楷体_GB2312"/>
        <w:sz w:val="28"/>
      </w:rPr>
      <w:fldChar w:fldCharType="separate"/>
    </w:r>
    <w:r>
      <w:rPr>
        <w:rStyle w:val="8"/>
        <w:rFonts w:eastAsia="楷体_GB2312"/>
        <w:sz w:val="28"/>
      </w:rPr>
      <w:t>16</w:t>
    </w:r>
    <w:r>
      <w:rPr>
        <w:rFonts w:eastAsia="楷体_GB2312"/>
        <w:sz w:val="28"/>
      </w:rPr>
      <w:fldChar w:fldCharType="end"/>
    </w:r>
    <w:r>
      <w:rPr>
        <w:rStyle w:val="8"/>
        <w:rFonts w:hint="eastAsia" w:ascii="仿宋_GB2312" w:hAnsi="仿宋_GB2312"/>
        <w:sz w:val="28"/>
      </w:rPr>
      <w:t xml:space="preserve"> —</w:t>
    </w:r>
  </w:p>
  <w:p>
    <w:pPr>
      <w:pStyle w:val="5"/>
      <w:ind w:left="210" w:leftChars="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98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growAutofi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nhideWhenUsed="0" w:uiPriority="0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iPriority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iPriority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iPriority="0" w:name="Strong"/>
    <w:lsdException w:uiPriority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uiPriority w:val="0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0"/>
  </w:style>
  <w:style w:type="character" w:customStyle="1" w:styleId="9">
    <w:name w:val="页眉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243</Characters>
  <Lines>2</Lines>
  <Paragraphs>1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2015-10-08T02:05:00Z</dcterms:created>
  <dc:creator>xh</dc:creator>
  <cp:lastModifiedBy>王东印</cp:lastModifiedBy>
  <dcterms:modified xsi:type="dcterms:W3CDTF">2023-05-06T01:27:52Z</dcterms:modified>
  <dc:title>附1           “三区”科技人才选派对象推荐表（试用）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