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60"/>
        <w:gridCol w:w="60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2021年度吉林省科技创业导师名单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导师姓名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张文剑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长春市旗智汽车产业创新中心有限责任公司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吉林省中科卓睿教育科技公司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攀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吉林省友驿企业管理咨询有限公司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邢佳义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贺爱君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吉林省万易创业咨询有限公司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刘春影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毛绍庆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科大讯飞吉林公司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李雪灵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吉林大学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瑾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李文艳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武敬东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吉林省中科创业投资管理有限公司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李衍初</w:t>
            </w:r>
          </w:p>
        </w:tc>
        <w:tc>
          <w:tcPr>
            <w:tcW w:w="6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马荣佳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优客工场（北京）创业投资有限公司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王耀远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长春电子科技学院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晶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波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长春理工大学科技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帅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蕊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王冬屏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长春大学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帆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琦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吉林省玖壹咖啡餐饮管理有限公司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吉林省智享卓凡知识产权服务有限公司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阳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吉林省利达实业投资发展有限公司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聪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吉林省合和网络科技有限公司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喜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长春长光辰英生物科学仪器有限公司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琪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长春吉广传媒集团有限公司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蔡文武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长春市声色文化传媒有限公司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周甡喆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李有宝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欢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必捷必科技有限公司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陈术玲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吉林泰豪企业孵化有限公司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王大志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长春净月高新区高新技术创业服务中心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王俊皓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刘泳辰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王国春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韦平平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长春市见真精密机械制造有限公司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周立勋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长春长光精瓷复合材料有限公司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波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长春羽信财务咨询有限公司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赵英爽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吉林省创新创业孵化产业园有限公司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苏晓桐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榴莲咖啡众创空间（长春）有限公司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丁立鹏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吉林省蓝色光年管理服务有限公司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程春梅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吉林省蚁神动漫文化传播公司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李立秋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吉林市秋航科技有限公司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鲍光霞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吉林新发知识产权服务有限公司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夏东升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吉林省斑马数字经济管理有限公司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磊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明亮碳纤维（吉林） 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吉林奥克新材料有限公司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黄京京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吉林汇康制药有限公司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磊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吉林大仝数码科技股份有限公司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赵淑兰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潘  峰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东北电力大学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商效瑀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孙鸿飞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孟广友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辽源市现代职业教育集团有限公司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许德成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峰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吉林工程职业学院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王春艳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通化市技术转移中心有限公司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孙叶青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吉林精诚企业管理咨询有限公司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郭志欣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通化师范学院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邵信儒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张国栋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通化师范学院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朴京日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延边州创明商务服务有限公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娟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敦化市创新创业服务中心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雨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朱春艳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白山市今日环境监测有限公司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马凤兰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白山市至诚文化传媒有限公司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王永青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白山市现代技工学校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张禄涛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吉林鑫德电子商务科技有限责任公司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张进菊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白山市锦华会计有限公司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毛晓翠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松原市众诚中小企业服务有限公司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马领霞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吉林洁洁宝生物科技有限公司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王德会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白城市精效数控刀具有限责任公司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齐文斌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洮北区项目服务中心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吴俊龙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白城市洮北区农业科学技术推广总站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临江市创新创业服务有限公司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宋昆泽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吉林省国科创新孵化投资有限公司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孙雪婷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晶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长春长光精密仪器集团有限公司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吕宝林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中国科学院长春学精密机械与物理研究所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岩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共青团吉林省委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范会涛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吉林省中科应化盈智知识产权运营有限责任公司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充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长春科宇专利代理有限责任公司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长春北湖科技园发展有限责任公司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姜福涛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徐斌斌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李洪涛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吉林省国科医疗产业孵化有限公司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张红梅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玓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吉林省科企技术转移转化研究院有限责任公司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牟忠生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刘英花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吉林省网擎科技有限公司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李永平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长春中俄科技园股份有限公司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王海燕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哲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蔡宏旭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长春中白科技园科技有限公司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莉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单德毅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吉林吉动文创动漫游戏产业园管理有限公司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欣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巍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白雨凝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吉林省摆渡中医药健康产业园有限公司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双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戴一平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宇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吉林省军民融合创业孵化示范基地服务有限公司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宋国华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吉林省国家汽车电子高新技术产业化基地有限公司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赵孝国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长春丽明科技开发股份有限公司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吉林省东北亚文化创意科技园有限公司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满立勇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李文博</w:t>
            </w:r>
          </w:p>
        </w:tc>
        <w:tc>
          <w:tcPr>
            <w:tcW w:w="6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摆渡创新工场集团有限公司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袁梦佳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仿</w:t>
            </w:r>
          </w:p>
        </w:tc>
        <w:tc>
          <w:tcPr>
            <w:tcW w:w="6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曲桂梅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长春南曲星科技有限公司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丽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长春斯纳欧软件有限公司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于彦民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吉林工程技术师范学院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吉林省吉诺生物工程有限责任公司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93720"/>
    <w:rsid w:val="00112E97"/>
    <w:rsid w:val="002D7269"/>
    <w:rsid w:val="008A3948"/>
    <w:rsid w:val="0094172A"/>
    <w:rsid w:val="00B4026A"/>
    <w:rsid w:val="00C204E1"/>
    <w:rsid w:val="00C529C7"/>
    <w:rsid w:val="00F13F76"/>
    <w:rsid w:val="0B593720"/>
    <w:rsid w:val="25B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314</Words>
  <Characters>1794</Characters>
  <Lines>14</Lines>
  <Paragraphs>4</Paragraphs>
  <TotalTime>75</TotalTime>
  <ScaleCrop>false</ScaleCrop>
  <LinksUpToDate>false</LinksUpToDate>
  <CharactersWithSpaces>2104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2021-11-22T01:27:00Z</dcterms:created>
  <dc:creator>唐宓™</dc:creator>
  <cp:lastModifiedBy>Z&amp;S</cp:lastModifiedBy>
  <cp:lastPrinted>2021-11-22T04:19:00Z</cp:lastPrinted>
  <dcterms:modified xsi:type="dcterms:W3CDTF">2021-11-22T07:40:31Z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390E5008B67A4F0582F1E9E89EB206A6</vt:lpwstr>
  </property>
</Properties>
</file>