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356"/>
        <w:tblW w:w="0" w:type="auto"/>
        <w:tblLook w:val="04A0" w:firstRow="1" w:lastRow="0" w:firstColumn="1" w:lastColumn="0" w:noHBand="0" w:noVBand="1"/>
      </w:tblPr>
      <w:tblGrid>
        <w:gridCol w:w="514"/>
        <w:gridCol w:w="862"/>
        <w:gridCol w:w="639"/>
        <w:gridCol w:w="682"/>
        <w:gridCol w:w="683"/>
        <w:gridCol w:w="2458"/>
        <w:gridCol w:w="1229"/>
        <w:gridCol w:w="1092"/>
        <w:gridCol w:w="1163"/>
        <w:gridCol w:w="3260"/>
        <w:gridCol w:w="1069"/>
      </w:tblGrid>
      <w:tr w:rsidR="006E60E1" w:rsidRPr="00BC77B3" w:rsidTr="00B44CBC">
        <w:trPr>
          <w:trHeight w:val="692"/>
        </w:trPr>
        <w:tc>
          <w:tcPr>
            <w:tcW w:w="514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序号</w:t>
            </w:r>
          </w:p>
        </w:tc>
        <w:tc>
          <w:tcPr>
            <w:tcW w:w="862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申报人姓名</w:t>
            </w:r>
          </w:p>
        </w:tc>
        <w:tc>
          <w:tcPr>
            <w:tcW w:w="639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学历</w:t>
            </w:r>
          </w:p>
        </w:tc>
        <w:tc>
          <w:tcPr>
            <w:tcW w:w="682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职称</w:t>
            </w:r>
          </w:p>
        </w:tc>
        <w:tc>
          <w:tcPr>
            <w:tcW w:w="683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人才类别</w:t>
            </w:r>
          </w:p>
        </w:tc>
        <w:tc>
          <w:tcPr>
            <w:tcW w:w="2458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人才情况简介</w:t>
            </w:r>
          </w:p>
        </w:tc>
        <w:tc>
          <w:tcPr>
            <w:tcW w:w="1229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申报单位名称</w:t>
            </w:r>
          </w:p>
        </w:tc>
        <w:tc>
          <w:tcPr>
            <w:tcW w:w="1092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单位性质</w:t>
            </w:r>
          </w:p>
        </w:tc>
        <w:tc>
          <w:tcPr>
            <w:tcW w:w="1163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项目内容摘要</w:t>
            </w:r>
          </w:p>
        </w:tc>
        <w:tc>
          <w:tcPr>
            <w:tcW w:w="1069" w:type="dxa"/>
            <w:vAlign w:val="center"/>
          </w:tcPr>
          <w:p w:rsidR="006E60E1" w:rsidRPr="00EE047B" w:rsidRDefault="006E60E1" w:rsidP="00B44CBC">
            <w:pPr>
              <w:jc w:val="center"/>
              <w:rPr>
                <w:rFonts w:ascii="仿宋_GB2312" w:eastAsia="仿宋_GB2312" w:hAnsi="仿宋" w:hint="eastAsia"/>
                <w:b/>
                <w:szCs w:val="21"/>
              </w:rPr>
            </w:pPr>
            <w:r w:rsidRPr="00EE047B">
              <w:rPr>
                <w:rFonts w:ascii="仿宋_GB2312" w:eastAsia="仿宋_GB2312" w:hAnsi="仿宋" w:hint="eastAsia"/>
                <w:b/>
                <w:szCs w:val="21"/>
              </w:rPr>
              <w:t>申报类别</w:t>
            </w:r>
          </w:p>
        </w:tc>
      </w:tr>
      <w:tr w:rsidR="006E60E1" w:rsidRPr="00BC77B3" w:rsidTr="006E60E1">
        <w:trPr>
          <w:trHeight w:val="4912"/>
        </w:trPr>
        <w:tc>
          <w:tcPr>
            <w:tcW w:w="514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cs="Times New Roman" w:hint="eastAsia"/>
                <w:szCs w:val="21"/>
              </w:rPr>
            </w:pPr>
            <w:r w:rsidRPr="00EE047B">
              <w:rPr>
                <w:rFonts w:ascii="仿宋_GB2312" w:eastAsia="仿宋_GB2312" w:hAnsi="仿宋" w:cs="Times New Roman" w:hint="eastAsia"/>
                <w:szCs w:val="21"/>
              </w:rPr>
              <w:t>1</w:t>
            </w:r>
          </w:p>
        </w:tc>
        <w:tc>
          <w:tcPr>
            <w:tcW w:w="862" w:type="dxa"/>
            <w:vAlign w:val="center"/>
          </w:tcPr>
          <w:p w:rsidR="006E60E1" w:rsidRPr="00EE047B" w:rsidRDefault="006E60E1" w:rsidP="0040406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刘枫</w:t>
            </w:r>
          </w:p>
        </w:tc>
        <w:tc>
          <w:tcPr>
            <w:tcW w:w="639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大学本科</w:t>
            </w:r>
          </w:p>
        </w:tc>
        <w:tc>
          <w:tcPr>
            <w:tcW w:w="682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正高级工程师</w:t>
            </w:r>
          </w:p>
        </w:tc>
        <w:tc>
          <w:tcPr>
            <w:tcW w:w="683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自有人才</w:t>
            </w:r>
          </w:p>
        </w:tc>
        <w:tc>
          <w:tcPr>
            <w:tcW w:w="2458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吉林省第十四批有突出贡献的中青年专业技术人才；吉林省第六批拔尖创新人才工程人选；长春市劳动模范；现任吉林省农业机械研究院收获机械技术研究所所长，中国农机学会收获机械分会员，中国农机学会智能分会委员，吉林省农机学会理事，松原市高端</w:t>
            </w:r>
            <w:proofErr w:type="gramStart"/>
            <w:r w:rsidRPr="00EE047B">
              <w:rPr>
                <w:rFonts w:ascii="仿宋_GB2312" w:eastAsia="仿宋_GB2312" w:hAnsi="仿宋" w:hint="eastAsia"/>
                <w:szCs w:val="21"/>
              </w:rPr>
              <w:t>智库专家</w:t>
            </w:r>
            <w:proofErr w:type="gramEnd"/>
          </w:p>
        </w:tc>
        <w:tc>
          <w:tcPr>
            <w:tcW w:w="1229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吉林省农业机械研究院</w:t>
            </w:r>
          </w:p>
        </w:tc>
        <w:tc>
          <w:tcPr>
            <w:tcW w:w="1092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省直事业</w:t>
            </w:r>
          </w:p>
        </w:tc>
        <w:tc>
          <w:tcPr>
            <w:tcW w:w="1163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油</w:t>
            </w:r>
            <w:proofErr w:type="gramStart"/>
            <w:r w:rsidRPr="00EE047B">
              <w:rPr>
                <w:rFonts w:ascii="仿宋_GB2312" w:eastAsia="仿宋_GB2312" w:hAnsi="仿宋" w:hint="eastAsia"/>
                <w:szCs w:val="21"/>
              </w:rPr>
              <w:t>莎</w:t>
            </w:r>
            <w:proofErr w:type="gramEnd"/>
            <w:r w:rsidRPr="00EE047B">
              <w:rPr>
                <w:rFonts w:ascii="仿宋_GB2312" w:eastAsia="仿宋_GB2312" w:hAnsi="仿宋" w:hint="eastAsia"/>
                <w:szCs w:val="21"/>
              </w:rPr>
              <w:t>豆机械化收获关键技术及装备研究</w:t>
            </w:r>
          </w:p>
        </w:tc>
        <w:tc>
          <w:tcPr>
            <w:tcW w:w="3260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油</w:t>
            </w:r>
            <w:proofErr w:type="gramStart"/>
            <w:r w:rsidRPr="00EE047B">
              <w:rPr>
                <w:rFonts w:ascii="仿宋_GB2312" w:eastAsia="仿宋_GB2312" w:hAnsi="仿宋" w:hint="eastAsia"/>
                <w:szCs w:val="21"/>
              </w:rPr>
              <w:t>莎</w:t>
            </w:r>
            <w:proofErr w:type="gramEnd"/>
            <w:r w:rsidRPr="00EE047B">
              <w:rPr>
                <w:rFonts w:ascii="仿宋_GB2312" w:eastAsia="仿宋_GB2312" w:hAnsi="仿宋" w:hint="eastAsia"/>
                <w:szCs w:val="21"/>
              </w:rPr>
              <w:t>豆是集粮、油、</w:t>
            </w:r>
            <w:proofErr w:type="gramStart"/>
            <w:r w:rsidRPr="00EE047B">
              <w:rPr>
                <w:rFonts w:ascii="仿宋_GB2312" w:eastAsia="仿宋_GB2312" w:hAnsi="仿宋" w:hint="eastAsia"/>
                <w:szCs w:val="21"/>
              </w:rPr>
              <w:t>饲于一体</w:t>
            </w:r>
            <w:proofErr w:type="gramEnd"/>
            <w:r w:rsidRPr="00EE047B">
              <w:rPr>
                <w:rFonts w:ascii="仿宋_GB2312" w:eastAsia="仿宋_GB2312" w:hAnsi="仿宋" w:hint="eastAsia"/>
                <w:szCs w:val="21"/>
              </w:rPr>
              <w:t>，开发潜力大的新兴经济作物，目前成为国家食用油战略储备资源。但其大面积推广种植的瓶颈——收获难，却一直没有解决。本项目将对这一科学问题，通过理论研究、比对分析、模拟试验、关键部件田</w:t>
            </w:r>
            <w:r w:rsidR="00EE047B">
              <w:rPr>
                <w:rFonts w:ascii="仿宋_GB2312" w:eastAsia="仿宋_GB2312" w:hAnsi="仿宋" w:hint="eastAsia"/>
                <w:szCs w:val="21"/>
              </w:rPr>
              <w:t>间试验等方法，突破油</w:t>
            </w:r>
            <w:proofErr w:type="gramStart"/>
            <w:r w:rsidR="00EE047B">
              <w:rPr>
                <w:rFonts w:ascii="仿宋_GB2312" w:eastAsia="仿宋_GB2312" w:hAnsi="仿宋" w:hint="eastAsia"/>
                <w:szCs w:val="21"/>
              </w:rPr>
              <w:t>莎</w:t>
            </w:r>
            <w:proofErr w:type="gramEnd"/>
            <w:r w:rsidR="00EE047B">
              <w:rPr>
                <w:rFonts w:ascii="仿宋_GB2312" w:eastAsia="仿宋_GB2312" w:hAnsi="仿宋" w:hint="eastAsia"/>
                <w:szCs w:val="21"/>
              </w:rPr>
              <w:t>豆起获部件耗能大、效率低</w:t>
            </w:r>
            <w:r w:rsidRPr="00EE047B">
              <w:rPr>
                <w:rFonts w:ascii="仿宋_GB2312" w:eastAsia="仿宋_GB2312" w:hAnsi="仿宋" w:hint="eastAsia"/>
                <w:szCs w:val="21"/>
              </w:rPr>
              <w:t>收获物根、豆、土分离困难两大技术关键，研制适用的高速油</w:t>
            </w:r>
            <w:proofErr w:type="gramStart"/>
            <w:r w:rsidRPr="00EE047B">
              <w:rPr>
                <w:rFonts w:ascii="仿宋_GB2312" w:eastAsia="仿宋_GB2312" w:hAnsi="仿宋" w:hint="eastAsia"/>
                <w:szCs w:val="21"/>
              </w:rPr>
              <w:t>莎</w:t>
            </w:r>
            <w:proofErr w:type="gramEnd"/>
            <w:r w:rsidRPr="00EE047B">
              <w:rPr>
                <w:rFonts w:ascii="仿宋_GB2312" w:eastAsia="仿宋_GB2312" w:hAnsi="仿宋" w:hint="eastAsia"/>
                <w:szCs w:val="21"/>
              </w:rPr>
              <w:t>豆收获设备，从根本上解决油</w:t>
            </w:r>
            <w:proofErr w:type="gramStart"/>
            <w:r w:rsidRPr="00EE047B">
              <w:rPr>
                <w:rFonts w:ascii="仿宋_GB2312" w:eastAsia="仿宋_GB2312" w:hAnsi="仿宋" w:hint="eastAsia"/>
                <w:szCs w:val="21"/>
              </w:rPr>
              <w:t>莎</w:t>
            </w:r>
            <w:proofErr w:type="gramEnd"/>
            <w:r w:rsidRPr="00EE047B">
              <w:rPr>
                <w:rFonts w:ascii="仿宋_GB2312" w:eastAsia="仿宋_GB2312" w:hAnsi="仿宋" w:hint="eastAsia"/>
                <w:szCs w:val="21"/>
              </w:rPr>
              <w:t>豆机收难题，降低农民生产成本。并带动油</w:t>
            </w:r>
            <w:proofErr w:type="gramStart"/>
            <w:r w:rsidRPr="00EE047B">
              <w:rPr>
                <w:rFonts w:ascii="仿宋_GB2312" w:eastAsia="仿宋_GB2312" w:hAnsi="仿宋" w:hint="eastAsia"/>
                <w:szCs w:val="21"/>
              </w:rPr>
              <w:t>莎豆产业</w:t>
            </w:r>
            <w:proofErr w:type="gramEnd"/>
            <w:r w:rsidRPr="00EE047B">
              <w:rPr>
                <w:rFonts w:ascii="仿宋_GB2312" w:eastAsia="仿宋_GB2312" w:hAnsi="仿宋" w:hint="eastAsia"/>
                <w:szCs w:val="21"/>
              </w:rPr>
              <w:t>向规模化、规范化方向发展。</w:t>
            </w:r>
          </w:p>
        </w:tc>
        <w:tc>
          <w:tcPr>
            <w:tcW w:w="1069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一般</w:t>
            </w:r>
            <w:r w:rsidRPr="00EE047B">
              <w:rPr>
                <w:rFonts w:ascii="仿宋_GB2312" w:eastAsia="仿宋_GB2312" w:hAnsi="仿宋" w:hint="eastAsia"/>
                <w:szCs w:val="21"/>
              </w:rPr>
              <w:t>类</w:t>
            </w:r>
          </w:p>
        </w:tc>
      </w:tr>
      <w:tr w:rsidR="006E60E1" w:rsidRPr="00BC77B3" w:rsidTr="006E60E1">
        <w:trPr>
          <w:trHeight w:val="1756"/>
        </w:trPr>
        <w:tc>
          <w:tcPr>
            <w:tcW w:w="514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cs="Times New Roman" w:hint="eastAsia"/>
                <w:szCs w:val="21"/>
              </w:rPr>
            </w:pPr>
            <w:r w:rsidRPr="00EE047B">
              <w:rPr>
                <w:rFonts w:ascii="仿宋_GB2312" w:eastAsia="仿宋_GB2312" w:hAnsi="仿宋" w:cs="Times New Roman" w:hint="eastAsia"/>
                <w:szCs w:val="21"/>
              </w:rPr>
              <w:t>2</w:t>
            </w:r>
          </w:p>
        </w:tc>
        <w:tc>
          <w:tcPr>
            <w:tcW w:w="862" w:type="dxa"/>
            <w:vAlign w:val="center"/>
          </w:tcPr>
          <w:p w:rsidR="006E60E1" w:rsidRPr="00EE047B" w:rsidRDefault="006E60E1" w:rsidP="00404065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李洪刚</w:t>
            </w:r>
          </w:p>
        </w:tc>
        <w:tc>
          <w:tcPr>
            <w:tcW w:w="639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大学本科</w:t>
            </w:r>
          </w:p>
        </w:tc>
        <w:tc>
          <w:tcPr>
            <w:tcW w:w="682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正高级工程师</w:t>
            </w:r>
          </w:p>
        </w:tc>
        <w:tc>
          <w:tcPr>
            <w:tcW w:w="683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自有人才</w:t>
            </w:r>
          </w:p>
        </w:tc>
        <w:tc>
          <w:tcPr>
            <w:tcW w:w="2458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吉林省第七批拔尖创新人才第三层次（专业技术类人才）</w:t>
            </w:r>
          </w:p>
        </w:tc>
        <w:tc>
          <w:tcPr>
            <w:tcW w:w="1229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吉林省农业机械研究院</w:t>
            </w:r>
          </w:p>
        </w:tc>
        <w:tc>
          <w:tcPr>
            <w:tcW w:w="1092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省直事业</w:t>
            </w:r>
          </w:p>
        </w:tc>
        <w:tc>
          <w:tcPr>
            <w:tcW w:w="1163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秸秆全量覆盖还田精量播种-喷药联合作业机研制</w:t>
            </w:r>
          </w:p>
        </w:tc>
        <w:tc>
          <w:tcPr>
            <w:tcW w:w="3260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研发秸秆全量覆盖还田精量播种-喷药联合作业机，可一次性完成播前种床处理、开沟侧施肥、精量播种、覆土镇压、喷洒药剂等作业。可将秸秆全量还田覆盖在地表</w:t>
            </w:r>
          </w:p>
        </w:tc>
        <w:tc>
          <w:tcPr>
            <w:tcW w:w="1069" w:type="dxa"/>
            <w:vAlign w:val="center"/>
          </w:tcPr>
          <w:p w:rsidR="006E60E1" w:rsidRPr="00EE047B" w:rsidRDefault="006E60E1" w:rsidP="006E60E1">
            <w:pPr>
              <w:rPr>
                <w:rFonts w:ascii="仿宋_GB2312" w:eastAsia="仿宋_GB2312" w:hAnsi="仿宋" w:hint="eastAsia"/>
                <w:szCs w:val="21"/>
              </w:rPr>
            </w:pPr>
            <w:r w:rsidRPr="00EE047B">
              <w:rPr>
                <w:rFonts w:ascii="仿宋_GB2312" w:eastAsia="仿宋_GB2312" w:hAnsi="仿宋" w:hint="eastAsia"/>
                <w:szCs w:val="21"/>
              </w:rPr>
              <w:t>一般</w:t>
            </w:r>
            <w:r w:rsidRPr="00EE047B">
              <w:rPr>
                <w:rFonts w:ascii="仿宋_GB2312" w:eastAsia="仿宋_GB2312" w:hAnsi="仿宋" w:hint="eastAsia"/>
                <w:szCs w:val="21"/>
              </w:rPr>
              <w:t>类</w:t>
            </w:r>
          </w:p>
        </w:tc>
      </w:tr>
    </w:tbl>
    <w:p w:rsidR="007D3DEA" w:rsidRPr="00416578" w:rsidRDefault="006E60E1" w:rsidP="006E60E1">
      <w:pPr>
        <w:pStyle w:val="1"/>
        <w:snapToGrid w:val="0"/>
        <w:spacing w:before="0" w:after="0" w:line="240" w:lineRule="auto"/>
        <w:jc w:val="center"/>
        <w:rPr>
          <w:sz w:val="48"/>
        </w:rPr>
      </w:pPr>
      <w:r w:rsidRPr="00416578">
        <w:rPr>
          <w:rFonts w:eastAsia="仿宋_GB2312"/>
          <w:color w:val="000000"/>
          <w:sz w:val="36"/>
          <w:szCs w:val="32"/>
        </w:rPr>
        <w:t>推荐人选</w:t>
      </w:r>
      <w:r w:rsidRPr="00416578">
        <w:rPr>
          <w:rFonts w:eastAsia="仿宋_GB2312" w:hint="eastAsia"/>
          <w:color w:val="000000"/>
          <w:sz w:val="36"/>
          <w:szCs w:val="32"/>
        </w:rPr>
        <w:t>基本情况</w:t>
      </w:r>
      <w:r w:rsidRPr="00416578">
        <w:rPr>
          <w:rFonts w:ascii="仿宋_GB2312" w:eastAsia="仿宋_GB2312" w:hint="eastAsia"/>
          <w:sz w:val="36"/>
          <w:szCs w:val="32"/>
        </w:rPr>
        <w:t>一览表</w:t>
      </w:r>
      <w:bookmarkStart w:id="0" w:name="_GoBack"/>
      <w:bookmarkEnd w:id="0"/>
    </w:p>
    <w:sectPr w:rsidR="007D3DEA" w:rsidRPr="00416578" w:rsidSect="006F3B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D6" w:rsidRDefault="00B43BD6" w:rsidP="006F3BC6">
      <w:r>
        <w:separator/>
      </w:r>
    </w:p>
  </w:endnote>
  <w:endnote w:type="continuationSeparator" w:id="0">
    <w:p w:rsidR="00B43BD6" w:rsidRDefault="00B43BD6" w:rsidP="006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D6" w:rsidRDefault="00B43BD6" w:rsidP="006F3BC6">
      <w:r>
        <w:separator/>
      </w:r>
    </w:p>
  </w:footnote>
  <w:footnote w:type="continuationSeparator" w:id="0">
    <w:p w:rsidR="00B43BD6" w:rsidRDefault="00B43BD6" w:rsidP="006F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A5"/>
    <w:rsid w:val="00376BB9"/>
    <w:rsid w:val="00404065"/>
    <w:rsid w:val="00416578"/>
    <w:rsid w:val="00540265"/>
    <w:rsid w:val="0065475C"/>
    <w:rsid w:val="00687EE3"/>
    <w:rsid w:val="006E60E1"/>
    <w:rsid w:val="006F3BC6"/>
    <w:rsid w:val="007D3DEA"/>
    <w:rsid w:val="00820092"/>
    <w:rsid w:val="00886559"/>
    <w:rsid w:val="008F0DF7"/>
    <w:rsid w:val="00B43BD6"/>
    <w:rsid w:val="00B44CBC"/>
    <w:rsid w:val="00BC77B3"/>
    <w:rsid w:val="00C2729D"/>
    <w:rsid w:val="00EE047B"/>
    <w:rsid w:val="00F378A5"/>
    <w:rsid w:val="00F67241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60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BC6"/>
    <w:rPr>
      <w:sz w:val="18"/>
      <w:szCs w:val="18"/>
    </w:rPr>
  </w:style>
  <w:style w:type="table" w:styleId="a5">
    <w:name w:val="Table Grid"/>
    <w:basedOn w:val="a1"/>
    <w:uiPriority w:val="59"/>
    <w:rsid w:val="006F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E60E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60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BC6"/>
    <w:rPr>
      <w:sz w:val="18"/>
      <w:szCs w:val="18"/>
    </w:rPr>
  </w:style>
  <w:style w:type="table" w:styleId="a5">
    <w:name w:val="Table Grid"/>
    <w:basedOn w:val="a1"/>
    <w:uiPriority w:val="59"/>
    <w:rsid w:val="006F3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E60E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529</Characters>
  <Application>Microsoft Office Word</Application>
  <DocSecurity>0</DocSecurity>
  <Lines>4</Lines>
  <Paragraphs>1</Paragraphs>
  <ScaleCrop>false</ScaleCrop>
  <Company>P R 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2020-04-28T07:50:00Z</dcterms:created>
  <dcterms:modified xsi:type="dcterms:W3CDTF">2020-04-29T03:24:00Z</dcterms:modified>
</cp:coreProperties>
</file>