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</w:t>
      </w:r>
    </w:p>
    <w:p>
      <w:pPr>
        <w:spacing w:beforeLines="50" w:line="360" w:lineRule="auto"/>
        <w:jc w:val="center"/>
        <w:rPr>
          <w:rFonts w:ascii="黑体" w:hAnsi="黑体" w:eastAsia="黑体" w:cs="仿宋"/>
          <w:sz w:val="36"/>
          <w:szCs w:val="36"/>
        </w:rPr>
      </w:pPr>
      <w:r>
        <w:rPr>
          <w:rFonts w:hint="eastAsia" w:ascii="黑体" w:hAnsi="黑体" w:eastAsia="黑体" w:cs="仿宋"/>
          <w:sz w:val="36"/>
          <w:szCs w:val="36"/>
        </w:rPr>
        <w:t>吉林省科技成果转化贡献奖推荐材料形式审查内容</w:t>
      </w:r>
    </w:p>
    <w:p>
      <w:pPr>
        <w:spacing w:line="360" w:lineRule="auto"/>
        <w:ind w:firstLine="640" w:firstLineChars="200"/>
        <w:jc w:val="left"/>
        <w:rPr>
          <w:rFonts w:ascii="仿宋_GB2312" w:hAnsi="仿宋" w:eastAsia="仿宋_GB2312" w:cs="仿宋"/>
          <w:bCs/>
          <w:sz w:val="32"/>
          <w:szCs w:val="32"/>
        </w:rPr>
      </w:pP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请在填写推荐书时参照执行，凡涉及以下各款其中一项即视为材料不合格。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1.未提交科技成果产业化或推广应用的合同书及经费支付证明材料；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2.未提交</w:t>
      </w:r>
      <w:r>
        <w:rPr>
          <w:rFonts w:hint="eastAsia" w:ascii="仿宋_GB2312" w:hAnsi="仿宋" w:eastAsia="仿宋_GB2312" w:cs="仿宋"/>
          <w:color w:val="000000"/>
          <w:sz w:val="30"/>
          <w:szCs w:val="30"/>
        </w:rPr>
        <w:t>加盖出具单位的财务专用章的经济效益证明原件；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3.未提交加盖了出具单位公章的社会效益说明原件；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4.转化成果由两个或两个以上单位或个人完成，未提交知情同意证明；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5.涉及特殊产品转化的未提交特殊产品的市场准入证明（所称的市场准入证明是指法律、行政法规规定必须取得有关许可证）；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6.涉及高素质、高层次科技人才引进的，或涉及牵头成立科技成果转移转化机构、科技创新平台、产学研技术创新联盟为申报依据的单位或个人未提交相关证明；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7.成果转化应用不满1年（以2018年1月1日以前应用为准）；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8.申报单位为政府部门、科研机构或高等院校等事业单位的，未提供组织机构代码证扫描件（盖章）；申报单位为企业的，未提供营业执照扫描件（盖章）；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9.候选人工作单位或申报单位未填写意见，未签章；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10.推荐单位未填写推荐意见，未签章；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11.电子版材料与书面材料不一致；</w:t>
      </w:r>
    </w:p>
    <w:p>
      <w:pPr>
        <w:spacing w:line="360" w:lineRule="auto"/>
        <w:ind w:firstLine="600" w:firstLineChars="200"/>
        <w:jc w:val="left"/>
        <w:rPr>
          <w:rFonts w:ascii="仿宋_GB2312" w:hAnsi="仿宋" w:eastAsia="仿宋_GB2312" w:cs="仿宋"/>
          <w:bCs/>
          <w:sz w:val="30"/>
          <w:szCs w:val="30"/>
        </w:rPr>
      </w:pPr>
      <w:r>
        <w:rPr>
          <w:rFonts w:hint="eastAsia" w:ascii="仿宋_GB2312" w:hAnsi="仿宋" w:eastAsia="仿宋_GB2312" w:cs="仿宋"/>
          <w:bCs/>
          <w:sz w:val="30"/>
          <w:szCs w:val="30"/>
        </w:rPr>
        <w:t>12.其他不符合《吉林省科技奖励推荐办法》规定的推荐资格条件的（注：彩打扫描件不可充当原件）。</w:t>
      </w: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0"/>
          <w:szCs w:val="30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spacing w:line="360" w:lineRule="auto"/>
        <w:jc w:val="left"/>
        <w:rPr>
          <w:rFonts w:ascii="仿宋_GB2312" w:hAnsi="仿宋" w:eastAsia="仿宋_GB2312" w:cs="仿宋"/>
          <w:b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仿宋_GB2312" w:eastAsia="仿宋_GB2312" w:cs="宋体"/>
          <w:kern w:val="0"/>
          <w:sz w:val="24"/>
          <w:lang w:val="zh-CN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851" w:gutter="0"/>
      <w:pgNumType w:start="27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NotTrackMoves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0B94"/>
    <w:rsid w:val="001A43E2"/>
    <w:rsid w:val="001B2C21"/>
    <w:rsid w:val="00275A76"/>
    <w:rsid w:val="003D6459"/>
    <w:rsid w:val="00420B94"/>
    <w:rsid w:val="00601C89"/>
    <w:rsid w:val="006161C2"/>
    <w:rsid w:val="007763D9"/>
    <w:rsid w:val="00A92C77"/>
    <w:rsid w:val="00AB0C7E"/>
    <w:rsid w:val="00B45717"/>
    <w:rsid w:val="00C369D0"/>
    <w:rsid w:val="00CB1442"/>
    <w:rsid w:val="00CC5C12"/>
    <w:rsid w:val="00DD5C0A"/>
    <w:rsid w:val="1E4A3DAB"/>
    <w:rsid w:val="2BF7399E"/>
    <w:rsid w:val="5CFF2B39"/>
    <w:rsid w:val="691370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6">
    <w:name w:val="页脚 Char"/>
    <w:basedOn w:val="4"/>
    <w:link w:val="2"/>
    <w:qFormat/>
    <w:uiPriority w:val="99"/>
    <w:rPr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192</Words>
  <Characters>1100</Characters>
  <Lines>9</Lines>
  <Paragraphs>2</Paragraphs>
  <TotalTime>13</TotalTime>
  <ScaleCrop>false</ScaleCrop>
  <LinksUpToDate>false</LinksUpToDate>
  <CharactersWithSpaces>1290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2018-07-30T06:44:00Z</dcterms:created>
  <dc:creator>wyr</dc:creator>
  <cp:lastModifiedBy>笨笨</cp:lastModifiedBy>
  <dcterms:modified xsi:type="dcterms:W3CDTF">2018-08-23T07:43:25Z</dcterms:modified>
  <dc:title>附件3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