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jc w:val="left"/>
        <w:rPr>
          <w:rFonts w:hint="default" w:ascii="Times New Roman" w:hAnsi="Times New Roman" w:eastAsia="仿宋" w:cs="Times New Roman"/>
          <w:sz w:val="32"/>
          <w:szCs w:val="32"/>
          <w:lang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1</w:t>
      </w:r>
    </w:p>
    <w:p>
      <w:pPr>
        <w:widowControl w:val="0"/>
        <w:wordWrap/>
        <w:adjustRightInd/>
        <w:snapToGrid/>
        <w:spacing w:line="240" w:lineRule="auto"/>
        <w:ind w:left="1280" w:leftChars="0" w:right="0" w:hanging="1280" w:hangingChars="400"/>
        <w:jc w:val="center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2030年工业高新技术领域</w:t>
      </w:r>
    </w:p>
    <w:p>
      <w:pPr>
        <w:widowControl w:val="0"/>
        <w:wordWrap/>
        <w:adjustRightInd/>
        <w:snapToGrid/>
        <w:spacing w:line="240" w:lineRule="auto"/>
        <w:ind w:left="1280" w:leftChars="0" w:right="0" w:hanging="1280" w:hangingChars="400"/>
        <w:jc w:val="center"/>
        <w:textAlignment w:val="auto"/>
        <w:outlineLvl w:val="9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“吉林重大科技专项”项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目建议书</w:t>
      </w:r>
      <w:r>
        <w:rPr>
          <w:rFonts w:hint="default" w:ascii="Times New Roman" w:hAnsi="Times New Roman" w:eastAsia="仿宋" w:cs="Times New Roman"/>
          <w:sz w:val="32"/>
          <w:szCs w:val="32"/>
        </w:rPr>
        <w:t>编写提纲</w:t>
      </w:r>
    </w:p>
    <w:p>
      <w:pPr>
        <w:pStyle w:val="4"/>
        <w:numPr>
          <w:ilvl w:val="0"/>
          <w:numId w:val="1"/>
        </w:numPr>
        <w:ind w:firstLineChars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项目名称</w:t>
      </w:r>
    </w:p>
    <w:p>
      <w:pPr>
        <w:pStyle w:val="4"/>
        <w:numPr>
          <w:ilvl w:val="0"/>
          <w:numId w:val="1"/>
        </w:numPr>
        <w:ind w:firstLineChars="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建议单位及项目联系人（电子邮箱和联系电话）</w:t>
      </w:r>
    </w:p>
    <w:p>
      <w:pPr>
        <w:pStyle w:val="4"/>
        <w:numPr>
          <w:ilvl w:val="0"/>
          <w:numId w:val="1"/>
        </w:numPr>
        <w:ind w:firstLineChars="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项目简介</w:t>
      </w:r>
    </w:p>
    <w:p>
      <w:pPr>
        <w:pStyle w:val="4"/>
        <w:numPr>
          <w:ilvl w:val="0"/>
          <w:numId w:val="2"/>
        </w:num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国内外研发情况比较</w:t>
      </w:r>
    </w:p>
    <w:p>
      <w:pPr>
        <w:pStyle w:val="4"/>
        <w:numPr>
          <w:ilvl w:val="0"/>
          <w:numId w:val="2"/>
        </w:num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对吉林省提升现有产业科技创新能力或发展战略性新兴产业的意义（主要分析经济和社会效益）</w:t>
      </w:r>
    </w:p>
    <w:p>
      <w:pPr>
        <w:pStyle w:val="4"/>
        <w:numPr>
          <w:ilvl w:val="0"/>
          <w:numId w:val="2"/>
        </w:num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项目与国家重大科技专项、重点研发计划、科技创新2030-重大项目的关系</w:t>
      </w:r>
    </w:p>
    <w:p>
      <w:pPr>
        <w:pStyle w:val="4"/>
        <w:numPr>
          <w:ilvl w:val="0"/>
          <w:numId w:val="2"/>
        </w:num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现有工作基础</w:t>
      </w:r>
    </w:p>
    <w:p>
      <w:pPr>
        <w:pStyle w:val="4"/>
        <w:numPr>
          <w:ilvl w:val="0"/>
          <w:numId w:val="2"/>
        </w:num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研发内容</w:t>
      </w:r>
    </w:p>
    <w:p>
      <w:pPr>
        <w:pStyle w:val="4"/>
        <w:numPr>
          <w:ilvl w:val="0"/>
          <w:numId w:val="2"/>
        </w:num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解决关键技术</w:t>
      </w:r>
    </w:p>
    <w:p>
      <w:pPr>
        <w:pStyle w:val="4"/>
        <w:numPr>
          <w:ilvl w:val="0"/>
          <w:numId w:val="2"/>
        </w:num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主要考核指标</w:t>
      </w:r>
    </w:p>
    <w:p>
      <w:pPr>
        <w:pStyle w:val="4"/>
        <w:numPr>
          <w:ilvl w:val="0"/>
          <w:numId w:val="2"/>
        </w:numPr>
        <w:ind w:firstLine="640" w:firstLineChars="200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到2030年的目标和节点目标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>
      <w:pPr>
        <w:jc w:val="left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附件</w:t>
      </w: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</w:t>
      </w:r>
    </w:p>
    <w:p>
      <w:pPr>
        <w:jc w:val="center"/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2019年度吉林省科技发展计划工业高新技术领域</w:t>
      </w:r>
    </w:p>
    <w:p>
      <w:pPr>
        <w:jc w:val="center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“产业关键技术攻关项目”</w:t>
      </w:r>
      <w:r>
        <w:rPr>
          <w:rFonts w:hint="default" w:ascii="Times New Roman" w:hAnsi="Times New Roman" w:eastAsia="仿宋" w:cs="Times New Roman"/>
          <w:sz w:val="32"/>
          <w:szCs w:val="32"/>
          <w:lang w:eastAsia="zh-CN"/>
        </w:rPr>
        <w:t>项目建议书</w:t>
      </w:r>
      <w:r>
        <w:rPr>
          <w:rFonts w:hint="default" w:ascii="Times New Roman" w:hAnsi="Times New Roman" w:eastAsia="仿宋" w:cs="Times New Roman"/>
          <w:sz w:val="32"/>
          <w:szCs w:val="32"/>
        </w:rPr>
        <w:t>编写提纲</w:t>
      </w:r>
    </w:p>
    <w:p>
      <w:pPr>
        <w:numPr>
          <w:ilvl w:val="0"/>
          <w:numId w:val="3"/>
        </w:numPr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项目名称</w:t>
      </w:r>
    </w:p>
    <w:p>
      <w:pPr>
        <w:numPr>
          <w:ilvl w:val="0"/>
          <w:numId w:val="3"/>
        </w:numPr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建议单位及项目联系人（电子邮箱和联系电话）</w:t>
      </w:r>
    </w:p>
    <w:p>
      <w:pPr>
        <w:numPr>
          <w:ilvl w:val="0"/>
          <w:numId w:val="3"/>
        </w:numPr>
        <w:jc w:val="both"/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</w:rPr>
        <w:t>项目简介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国内外研发情况比较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对吉林省提升现有产业科技创新能力或发展战略性新兴产业的意义（主要分析经济和社会效益）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现有工作基础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研发内容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解决关键技术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技术路线</w:t>
      </w:r>
    </w:p>
    <w:p>
      <w:pPr>
        <w:pStyle w:val="4"/>
        <w:numPr>
          <w:ilvl w:val="0"/>
          <w:numId w:val="4"/>
        </w:numPr>
        <w:rPr>
          <w:rFonts w:hint="default" w:ascii="Times New Roman" w:hAnsi="Times New Roman" w:eastAsia="仿宋" w:cs="Times New Roman"/>
          <w:sz w:val="32"/>
          <w:szCs w:val="32"/>
        </w:rPr>
      </w:pPr>
      <w:r>
        <w:rPr>
          <w:rFonts w:hint="default" w:ascii="Times New Roman" w:hAnsi="Times New Roman" w:eastAsia="仿宋" w:cs="Times New Roman"/>
          <w:sz w:val="32"/>
          <w:szCs w:val="32"/>
          <w:lang w:val="en-US" w:eastAsia="zh-CN"/>
        </w:rPr>
        <w:t>主要考核指标</w:t>
      </w:r>
    </w:p>
    <w:p>
      <w:pPr>
        <w:rPr>
          <w:rFonts w:hint="default" w:ascii="Times New Roman" w:hAnsi="Times New Roman" w:eastAsia="仿宋" w:cs="Times New Roman"/>
          <w:sz w:val="32"/>
          <w:szCs w:val="32"/>
        </w:rPr>
      </w:pPr>
    </w:p>
    <w:p/>
    <w:sectPr>
      <w:headerReference r:id="rId4" w:type="default"/>
      <w:footerReference r:id="rId5" w:type="default"/>
      <w:pgSz w:w="11906" w:h="16838"/>
      <w:pgMar w:top="1701" w:right="1474" w:bottom="1417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2"/>
    </w:pPr>
    <w:r>
      <w:rPr>
        <w:rFonts w:ascii="Calibri" w:hAnsi="Calibri" w:eastAsia="宋体" w:cs="黑体"/>
        <w:kern w:val="2"/>
        <w:sz w:val="18"/>
        <w:szCs w:val="18"/>
        <w:lang w:val="en-US" w:eastAsia="zh-CN" w:bidi="ar-SA"/>
      </w:rPr>
      <w:pict>
        <v:shape id="文本框 2" o:spid="_x0000_s1025" type="#_x0000_t202" style="position:absolute;left:0;margin-top:0pt;height:144pt;width:144pt;mso-position-horizontal:right;mso-position-horizontal-relative:margin;mso-wrap-style:none;rotation:0f;z-index:251658240;" o:ole="f" fillcolor="#FFFFFF" filled="f" o:preferrelative="t" stroked="f" coordorigin="0,0" coordsize="21600,21600">
          <v:fill on="f" color2="#FFFFFF" focus="0%"/>
          <v:imagedata gain="65536f" blacklevel="0f" gamma="0"/>
          <o:lock v:ext="edit" position="f" selection="f" grouping="f" rotation="f" cropping="f" text="f" aspectratio="f"/>
          <v:textbox inset="0.00pt,0.00pt,0.00pt,0.00pt" style="mso-fit-shape-to-text:t;">
            <w:txbxContent>
              <w:p>
                <w:pPr>
                  <w:snapToGrid w:val="0"/>
                  <w:rPr>
                    <w:rFonts w:hint="eastAsia" w:eastAsia="宋体"/>
                    <w:sz w:val="18"/>
                    <w:lang w:eastAsia="zh-CN"/>
                  </w:rPr>
                </w:pPr>
                <w:r>
                  <w:rPr>
                    <w:rFonts w:hint="eastAsia"/>
                    <w:sz w:val="18"/>
                    <w:lang w:eastAsia="zh-CN"/>
                  </w:rPr>
                  <w:fldChar w:fldCharType="begin"/>
                </w:r>
                <w:r>
                  <w:rPr>
                    <w:rFonts w:hint="eastAsia"/>
                    <w:sz w:val="18"/>
                    <w:lang w:eastAsia="zh-CN"/>
                  </w:rPr>
                  <w:instrText xml:space="preserve"> PAGE  \* MERGEFORMAT </w:instrTex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separate"/>
                </w:r>
                <w:r>
                  <w:rPr>
                    <w:sz w:val="18"/>
                  </w:rPr>
                  <w:t>1</w:t>
                </w:r>
                <w:r>
                  <w:rPr>
                    <w:rFonts w:hint="eastAsia"/>
                    <w:sz w:val="18"/>
                    <w:lang w:eastAsia="zh-CN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pStyle w:val="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728897733">
    <w:nsid w:val="2B7218C5"/>
    <w:multiLevelType w:val="singleLevel"/>
    <w:tmpl w:val="2B7218C5"/>
    <w:lvl w:ilvl="0" w:tentative="1">
      <w:start w:val="1"/>
      <w:numFmt w:val="decimal"/>
      <w:suff w:val="space"/>
      <w:lvlText w:val="%1."/>
      <w:lvlJc w:val="left"/>
    </w:lvl>
  </w:abstractNum>
  <w:abstractNum w:abstractNumId="677078380">
    <w:nsid w:val="285B656C"/>
    <w:multiLevelType w:val="multilevel"/>
    <w:tmpl w:val="285B656C"/>
    <w:lvl w:ilvl="0" w:tentative="1">
      <w:start w:val="1"/>
      <w:numFmt w:val="japaneseCounting"/>
      <w:lvlText w:val="%1、"/>
      <w:lvlJc w:val="left"/>
      <w:pPr>
        <w:ind w:left="420" w:hanging="420"/>
      </w:pPr>
      <w:rPr>
        <w:rFonts w:hint="default"/>
      </w:rPr>
    </w:lvl>
    <w:lvl w:ilvl="1" w:tentative="1">
      <w:start w:val="1"/>
      <w:numFmt w:val="lowerLetter"/>
      <w:lvlText w:val="%2)"/>
      <w:lvlJc w:val="left"/>
      <w:pPr>
        <w:ind w:left="840" w:hanging="420"/>
      </w:pPr>
    </w:lvl>
    <w:lvl w:ilvl="2" w:tentative="1">
      <w:start w:val="1"/>
      <w:numFmt w:val="lowerRoman"/>
      <w:lvlText w:val="%3."/>
      <w:lvlJc w:val="right"/>
      <w:pPr>
        <w:ind w:left="1260" w:hanging="420"/>
      </w:pPr>
    </w:lvl>
    <w:lvl w:ilvl="3" w:tentative="1">
      <w:start w:val="1"/>
      <w:numFmt w:val="decimal"/>
      <w:lvlText w:val="%4."/>
      <w:lvlJc w:val="left"/>
      <w:pPr>
        <w:ind w:left="1680" w:hanging="420"/>
      </w:pPr>
    </w:lvl>
    <w:lvl w:ilvl="4" w:tentative="1">
      <w:start w:val="1"/>
      <w:numFmt w:val="lowerLetter"/>
      <w:lvlText w:val="%5)"/>
      <w:lvlJc w:val="left"/>
      <w:pPr>
        <w:ind w:left="2100" w:hanging="420"/>
      </w:pPr>
    </w:lvl>
    <w:lvl w:ilvl="5" w:tentative="1">
      <w:start w:val="1"/>
      <w:numFmt w:val="lowerRoman"/>
      <w:lvlText w:val="%6."/>
      <w:lvlJc w:val="right"/>
      <w:pPr>
        <w:ind w:left="2520" w:hanging="420"/>
      </w:pPr>
    </w:lvl>
    <w:lvl w:ilvl="6" w:tentative="1">
      <w:start w:val="1"/>
      <w:numFmt w:val="decimal"/>
      <w:lvlText w:val="%7."/>
      <w:lvlJc w:val="left"/>
      <w:pPr>
        <w:ind w:left="2940" w:hanging="420"/>
      </w:pPr>
    </w:lvl>
    <w:lvl w:ilvl="7" w:tentative="1">
      <w:start w:val="1"/>
      <w:numFmt w:val="lowerLetter"/>
      <w:lvlText w:val="%8)"/>
      <w:lvlJc w:val="left"/>
      <w:pPr>
        <w:ind w:left="3360" w:hanging="420"/>
      </w:pPr>
    </w:lvl>
    <w:lvl w:ilvl="8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016500350">
    <w:nsid w:val="B3CC247E"/>
    <w:multiLevelType w:val="singleLevel"/>
    <w:tmpl w:val="B3CC247E"/>
    <w:lvl w:ilvl="0" w:tentative="1">
      <w:start w:val="1"/>
      <w:numFmt w:val="decimal"/>
      <w:suff w:val="space"/>
      <w:lvlText w:val="%1."/>
      <w:lvlJc w:val="left"/>
    </w:lvl>
  </w:abstractNum>
  <w:abstractNum w:abstractNumId="1123024916">
    <w:nsid w:val="42F00014"/>
    <w:multiLevelType w:val="singleLevel"/>
    <w:tmpl w:val="42F00014"/>
    <w:lvl w:ilvl="0" w:tentative="1">
      <w:start w:val="1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677078380"/>
  </w:num>
  <w:num w:numId="2">
    <w:abstractNumId w:val="3016500350"/>
  </w:num>
  <w:num w:numId="3">
    <w:abstractNumId w:val="1123024916"/>
  </w:num>
  <w:num w:numId="4">
    <w:abstractNumId w:val="7288977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50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splitPgBreakAndParaMark/>
    <w:doNotExpandShiftReturn/>
    <w:adjustLineHeightInTable/>
    <w:doNotWrapTextWithPunct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0" w:name="header"/>
    <w:lsdException w:uiPriority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0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annotation subject"/>
    <w:lsdException w:uiPriority="99" w:name="Balloon Text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paragraph" w:styleId="2">
    <w:name w:val="footer"/>
    <w:basedOn w:val="1"/>
    <w:semiHidden/>
    <w:unhideWhenUsed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semiHidden/>
    <w:unhideWhenUsed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4">
    <w:name w:val="List Paragraph"/>
    <w:basedOn w:val="1"/>
    <w:unhideWhenUsed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<Relationship Id="rId8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5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ScaleCrop>false</ScaleCrop>
  <LinksUpToDate>false</LinksUpToDate>
  <CharactersWithSpaces>0</CharactersWithSpaces>
  <Application>WPS Office 专业版_9.1.0.4569_{F1E327BC-269C-435d-A152-05C5408002CA}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2018-03-09T08:11:34Z</dcterms:created>
  <cp:lastModifiedBy>dell</cp:lastModifiedBy>
  <dcterms:modified xsi:type="dcterms:W3CDTF">2018-03-09T08:11:42Z</dcterms:modified>
  <dc:title>附件1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2052-9.1.0.4569</vt:lpwstr>
  </property>
</Properties>
</file>