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3" w:rsidRPr="00AF3099" w:rsidRDefault="00315373" w:rsidP="004E2B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2D1CA2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：</w:t>
      </w:r>
      <w:r w:rsidR="004E2B71">
        <w:rPr>
          <w:rFonts w:hint="eastAsia"/>
          <w:sz w:val="28"/>
          <w:szCs w:val="28"/>
        </w:rPr>
        <w:t xml:space="preserve">      </w:t>
      </w:r>
      <w:r w:rsidR="003D4F93" w:rsidRPr="00AF3099">
        <w:rPr>
          <w:rFonts w:ascii="仿宋_GB2312" w:eastAsia="仿宋_GB2312" w:hint="eastAsia"/>
          <w:sz w:val="28"/>
          <w:szCs w:val="28"/>
        </w:rPr>
        <w:t>服务“双创”，助力专利能力提升</w:t>
      </w:r>
      <w:r w:rsidR="003D4F93" w:rsidRPr="00AF3099">
        <w:rPr>
          <w:rFonts w:ascii="仿宋_GB2312" w:eastAsia="仿宋_GB2312" w:hAnsi="黑体" w:hint="eastAsia"/>
          <w:sz w:val="28"/>
          <w:szCs w:val="28"/>
        </w:rPr>
        <w:t>活动安排</w:t>
      </w:r>
    </w:p>
    <w:tbl>
      <w:tblPr>
        <w:tblStyle w:val="a5"/>
        <w:tblpPr w:leftFromText="180" w:rightFromText="180" w:vertAnchor="text" w:horzAnchor="margin" w:tblpXSpec="center" w:tblpY="1945"/>
        <w:tblW w:w="9889" w:type="dxa"/>
        <w:tblLook w:val="04A0"/>
      </w:tblPr>
      <w:tblGrid>
        <w:gridCol w:w="908"/>
        <w:gridCol w:w="1108"/>
        <w:gridCol w:w="1353"/>
        <w:gridCol w:w="2500"/>
        <w:gridCol w:w="2699"/>
        <w:gridCol w:w="1321"/>
      </w:tblGrid>
      <w:tr w:rsidR="00AF3099" w:rsidRPr="00774D9B" w:rsidTr="00AF3099">
        <w:tc>
          <w:tcPr>
            <w:tcW w:w="908" w:type="dxa"/>
          </w:tcPr>
          <w:p w:rsidR="00AF3099" w:rsidRPr="003D4F93" w:rsidRDefault="00AF3099" w:rsidP="00AF309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培训班</w:t>
            </w:r>
            <w:r w:rsidRPr="003D4F93"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F3099" w:rsidRPr="003D4F93" w:rsidRDefault="00AF3099" w:rsidP="00AF30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93">
              <w:rPr>
                <w:rFonts w:asciiTheme="majorEastAsia" w:eastAsiaTheme="majorEastAsia" w:hAnsiTheme="majorEastAsia" w:hint="eastAsia"/>
                <w:sz w:val="24"/>
                <w:szCs w:val="24"/>
              </w:rPr>
              <w:t>时  间</w:t>
            </w:r>
          </w:p>
        </w:tc>
        <w:tc>
          <w:tcPr>
            <w:tcW w:w="1353" w:type="dxa"/>
          </w:tcPr>
          <w:p w:rsidR="00AF3099" w:rsidRPr="003D4F93" w:rsidRDefault="00AF3099" w:rsidP="00AF30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93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活动地点</w:t>
            </w:r>
          </w:p>
        </w:tc>
        <w:tc>
          <w:tcPr>
            <w:tcW w:w="2500" w:type="dxa"/>
          </w:tcPr>
          <w:p w:rsidR="00AF3099" w:rsidRPr="003D4F93" w:rsidRDefault="00AF3099" w:rsidP="00AF3099">
            <w:pPr>
              <w:ind w:firstLineChars="350" w:firstLine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培训</w:t>
            </w:r>
            <w:r w:rsidRPr="003D4F9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培训</w:t>
            </w:r>
            <w:r w:rsidRPr="003D4F93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AF3099" w:rsidRPr="003D4F93" w:rsidRDefault="00AF3099" w:rsidP="00AF309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93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AF3099" w:rsidRPr="00774D9B" w:rsidTr="00AF3099">
        <w:tc>
          <w:tcPr>
            <w:tcW w:w="908" w:type="dxa"/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第一期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8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月</w:t>
            </w:r>
            <w:r>
              <w:rPr>
                <w:rFonts w:ascii="仿宋_GB2312" w:eastAsia="仿宋_GB2312" w:hAnsiTheme="majorEastAsia" w:hint="eastAsia"/>
                <w:szCs w:val="21"/>
              </w:rPr>
              <w:t>12日</w:t>
            </w:r>
          </w:p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53" w:type="dxa"/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吉林省光电子产业孵化器</w:t>
            </w:r>
          </w:p>
        </w:tc>
        <w:tc>
          <w:tcPr>
            <w:tcW w:w="2500" w:type="dxa"/>
            <w:vMerge w:val="restart"/>
          </w:tcPr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专利基础知识、</w:t>
            </w: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专利挖掘、</w:t>
            </w: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专利保护与侵权诉讼、</w:t>
            </w:r>
          </w:p>
          <w:p w:rsidR="00AF3099" w:rsidRPr="003D4F93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专利代办处审批业务简介</w:t>
            </w:r>
          </w:p>
          <w:p w:rsidR="00AF3099" w:rsidRPr="003D4F93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 w:val="restart"/>
            <w:tcBorders>
              <w:right w:val="single" w:sz="4" w:space="0" w:color="auto"/>
            </w:tcBorders>
          </w:tcPr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陈瑞</w:t>
            </w: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13844083523</w:t>
            </w: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0431-81707878</w:t>
            </w:r>
          </w:p>
          <w:p w:rsidR="00AF3099" w:rsidRPr="003D4F93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报名信箱：</w:t>
            </w:r>
            <w:r>
              <w:rPr>
                <w:rFonts w:ascii="仿宋_GB2312" w:eastAsia="仿宋_GB2312" w:hAnsiTheme="majorEastAsia"/>
                <w:szCs w:val="21"/>
              </w:rPr>
              <w:t>C</w:t>
            </w:r>
            <w:r>
              <w:rPr>
                <w:rFonts w:ascii="仿宋_GB2312" w:eastAsia="仿宋_GB2312" w:hAnsiTheme="majorEastAsia" w:hint="eastAsia"/>
                <w:szCs w:val="21"/>
              </w:rPr>
              <w:t>hen.rui147@163.com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</w:tcPr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  <w:p w:rsidR="00AF3099" w:rsidRPr="003D4F93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长春菁华专利商标代理事务所</w:t>
            </w:r>
          </w:p>
          <w:p w:rsidR="00AF3099" w:rsidRPr="003D4F93" w:rsidRDefault="00AF3099" w:rsidP="00AF3099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990"/>
        </w:trPr>
        <w:tc>
          <w:tcPr>
            <w:tcW w:w="908" w:type="dxa"/>
            <w:tcBorders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第二期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</w:tcPr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8月</w:t>
            </w:r>
            <w:r>
              <w:rPr>
                <w:rFonts w:ascii="仿宋_GB2312" w:eastAsia="仿宋_GB2312" w:hAnsiTheme="majorEastAsia" w:hint="eastAsia"/>
                <w:szCs w:val="21"/>
              </w:rPr>
              <w:t>17日</w:t>
            </w: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吉林省科技大市场（北湖）</w:t>
            </w:r>
          </w:p>
        </w:tc>
        <w:tc>
          <w:tcPr>
            <w:tcW w:w="2500" w:type="dxa"/>
            <w:vMerge/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626"/>
        </w:trPr>
        <w:tc>
          <w:tcPr>
            <w:tcW w:w="908" w:type="dxa"/>
            <w:tcBorders>
              <w:top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第三期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8月</w:t>
            </w:r>
            <w:r>
              <w:rPr>
                <w:rFonts w:ascii="仿宋_GB2312" w:eastAsia="仿宋_GB2312" w:hAnsiTheme="majorEastAsia" w:hint="eastAsia"/>
                <w:szCs w:val="21"/>
              </w:rPr>
              <w:t>18日</w:t>
            </w:r>
          </w:p>
          <w:p w:rsidR="00AF3099" w:rsidRDefault="00AF3099" w:rsidP="00AF3099">
            <w:pPr>
              <w:jc w:val="left"/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吉林省科技大市场（北湖）</w:t>
            </w:r>
          </w:p>
        </w:tc>
        <w:tc>
          <w:tcPr>
            <w:tcW w:w="2500" w:type="dxa"/>
            <w:vMerge/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959"/>
        </w:trPr>
        <w:tc>
          <w:tcPr>
            <w:tcW w:w="908" w:type="dxa"/>
            <w:tcBorders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第四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期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8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月</w:t>
            </w:r>
            <w:r>
              <w:rPr>
                <w:rFonts w:ascii="仿宋_GB2312" w:eastAsia="仿宋_GB2312" w:hAnsiTheme="majorEastAsia" w:hint="eastAsia"/>
                <w:szCs w:val="21"/>
              </w:rPr>
              <w:t>22日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吉林省摆渡创业科技服务有限公司</w:t>
            </w:r>
          </w:p>
        </w:tc>
        <w:tc>
          <w:tcPr>
            <w:tcW w:w="2500" w:type="dxa"/>
            <w:vMerge/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37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第五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8月24日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长春净月高新技术创业服务中心</w:t>
            </w:r>
          </w:p>
        </w:tc>
        <w:tc>
          <w:tcPr>
            <w:tcW w:w="2500" w:type="dxa"/>
            <w:vMerge/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38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第六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8月27日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吉林省万易产业园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968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第七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9月23日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吉林省新民宾馆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</w:tcBorders>
          </w:tcPr>
          <w:p w:rsidR="00AF3099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专利代办处审批业务简介、</w:t>
            </w:r>
          </w:p>
          <w:p w:rsidR="00AF3099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科技信息及专利文献利用、</w:t>
            </w:r>
          </w:p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专利申请实务（申请文件撰写、专利电子申请知识、专利申请及审批流程</w:t>
            </w:r>
            <w:r>
              <w:rPr>
                <w:rFonts w:ascii="仿宋_GB2312" w:eastAsia="仿宋_GB2312" w:hAnsiTheme="majorEastAsia" w:hint="eastAsia"/>
                <w:szCs w:val="21"/>
              </w:rPr>
              <w:t>）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099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雷莹</w:t>
            </w:r>
          </w:p>
          <w:p w:rsidR="00AF3099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0431—85643865</w:t>
            </w:r>
          </w:p>
          <w:p w:rsidR="00AF3099" w:rsidRDefault="00AF3099" w:rsidP="00AF30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13069102322   qq:656326513 </w:t>
            </w:r>
          </w:p>
          <w:p w:rsidR="00AF3099" w:rsidRDefault="00AF3099" w:rsidP="00AF30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信箱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hyperlink r:id="rId8" w:history="1">
              <w:r>
                <w:rPr>
                  <w:rStyle w:val="a7"/>
                  <w:rFonts w:ascii="Arial" w:hAnsi="Arial" w:cs="Arial"/>
                  <w:color w:val="064977"/>
                  <w:sz w:val="18"/>
                  <w:szCs w:val="18"/>
                </w:rPr>
                <w:t>13069102322@163.com</w:t>
              </w:r>
            </w:hyperlink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3099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吉林省科技信息研究所、</w:t>
            </w:r>
          </w:p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长春吉利专利事务所</w:t>
            </w:r>
          </w:p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689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第八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10月21日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 w:rsidRPr="003D4F93">
              <w:rPr>
                <w:rFonts w:ascii="仿宋_GB2312" w:eastAsia="仿宋_GB2312" w:hAnsiTheme="majorEastAsia" w:hint="eastAsia"/>
                <w:szCs w:val="21"/>
              </w:rPr>
              <w:t>吉林省新民宾馆</w:t>
            </w:r>
          </w:p>
        </w:tc>
        <w:tc>
          <w:tcPr>
            <w:tcW w:w="2500" w:type="dxa"/>
            <w:vMerge/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AF3099" w:rsidRPr="00774D9B" w:rsidTr="00AF3099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第九</w:t>
            </w:r>
            <w:r w:rsidRPr="003D4F93">
              <w:rPr>
                <w:rFonts w:ascii="仿宋_GB2312" w:eastAsia="仿宋_GB2312" w:hAnsiTheme="majorEastAsia" w:hint="eastAsia"/>
                <w:szCs w:val="21"/>
              </w:rPr>
              <w:t>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11月25日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吉林省新民宾馆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099" w:rsidRPr="003D4F93" w:rsidRDefault="00AF3099" w:rsidP="00AF3099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</w:tbl>
    <w:p w:rsidR="00315373" w:rsidRPr="00AF3099" w:rsidRDefault="00315373" w:rsidP="00AF3099">
      <w:pPr>
        <w:widowControl/>
        <w:spacing w:line="312" w:lineRule="atLeast"/>
        <w:ind w:firstLineChars="200" w:firstLine="560"/>
        <w:jc w:val="left"/>
        <w:rPr>
          <w:rFonts w:ascii="仿宋_GB2312" w:eastAsia="仿宋_GB2312" w:hAnsi="Tahoma" w:cs="Tahoma"/>
          <w:color w:val="191919"/>
          <w:kern w:val="0"/>
          <w:sz w:val="28"/>
          <w:szCs w:val="28"/>
        </w:rPr>
      </w:pPr>
      <w:r w:rsidRPr="00AF3099">
        <w:rPr>
          <w:rFonts w:ascii="仿宋_GB2312" w:eastAsia="仿宋_GB2312" w:hAnsi="Tahoma" w:cs="Tahoma" w:hint="eastAsia"/>
          <w:color w:val="191919"/>
          <w:kern w:val="0"/>
          <w:sz w:val="28"/>
          <w:szCs w:val="28"/>
        </w:rPr>
        <w:t>本次活动国家知识产权局专利局长春代办处牵头，由吉林省科学技术信息研究所、长春菁华专利商标代理事务所、长春市吉利专利事务所等单位承办。</w:t>
      </w:r>
      <w:r w:rsidR="004E2B71" w:rsidRPr="00AF3099">
        <w:rPr>
          <w:rFonts w:ascii="仿宋_GB2312" w:eastAsia="仿宋_GB2312" w:hAnsi="Tahoma" w:cs="Tahoma"/>
          <w:color w:val="191919"/>
          <w:kern w:val="0"/>
          <w:sz w:val="28"/>
          <w:szCs w:val="28"/>
        </w:rPr>
        <w:t xml:space="preserve"> </w:t>
      </w:r>
    </w:p>
    <w:p w:rsidR="00AF3099" w:rsidRDefault="00AF3099">
      <w:pPr>
        <w:rPr>
          <w:sz w:val="28"/>
          <w:szCs w:val="28"/>
        </w:rPr>
      </w:pPr>
    </w:p>
    <w:p w:rsidR="00AF3099" w:rsidRDefault="00AF3099">
      <w:pPr>
        <w:rPr>
          <w:sz w:val="28"/>
          <w:szCs w:val="28"/>
        </w:rPr>
      </w:pPr>
    </w:p>
    <w:p w:rsidR="00AF3099" w:rsidRDefault="00AF3099">
      <w:pPr>
        <w:rPr>
          <w:sz w:val="28"/>
          <w:szCs w:val="28"/>
        </w:rPr>
      </w:pPr>
    </w:p>
    <w:p w:rsidR="00311985" w:rsidRDefault="00311985">
      <w:pPr>
        <w:rPr>
          <w:sz w:val="28"/>
          <w:szCs w:val="28"/>
        </w:rPr>
      </w:pPr>
    </w:p>
    <w:p w:rsidR="003D4F93" w:rsidRDefault="003D4F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附件二：</w:t>
      </w:r>
    </w:p>
    <w:p w:rsidR="003D4F93" w:rsidRPr="00315373" w:rsidRDefault="003D4F93" w:rsidP="003D4F93">
      <w:pPr>
        <w:ind w:firstLineChars="1200" w:firstLine="38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报名回执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778"/>
        <w:gridCol w:w="1559"/>
        <w:gridCol w:w="2126"/>
        <w:gridCol w:w="993"/>
      </w:tblGrid>
      <w:tr w:rsidR="003D4F93" w:rsidTr="004E2B71">
        <w:trPr>
          <w:trHeight w:val="839"/>
        </w:trPr>
        <w:tc>
          <w:tcPr>
            <w:tcW w:w="1478" w:type="dxa"/>
          </w:tcPr>
          <w:p w:rsidR="003D4F93" w:rsidRDefault="003D4F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78" w:type="dxa"/>
          </w:tcPr>
          <w:p w:rsidR="003D4F93" w:rsidRDefault="003D4F93" w:rsidP="003D4F9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559" w:type="dxa"/>
          </w:tcPr>
          <w:p w:rsidR="003D4F93" w:rsidRDefault="004E2B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:rsidR="003D4F93" w:rsidRDefault="004E2B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培训班次选择</w:t>
            </w:r>
          </w:p>
        </w:tc>
        <w:tc>
          <w:tcPr>
            <w:tcW w:w="993" w:type="dxa"/>
          </w:tcPr>
          <w:p w:rsidR="003D4F93" w:rsidRDefault="003D4F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D4F93" w:rsidTr="004E2B71">
        <w:trPr>
          <w:trHeight w:val="776"/>
        </w:trPr>
        <w:tc>
          <w:tcPr>
            <w:tcW w:w="14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93" w:rsidRDefault="003D4F93" w:rsidP="003D4F93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4F93" w:rsidRDefault="004E2B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993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</w:tr>
      <w:tr w:rsidR="003D4F93" w:rsidTr="004E2B71">
        <w:trPr>
          <w:trHeight w:val="739"/>
        </w:trPr>
        <w:tc>
          <w:tcPr>
            <w:tcW w:w="14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93" w:rsidRDefault="003D4F93" w:rsidP="003D4F93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4F93" w:rsidRDefault="004E2B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993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</w:tr>
      <w:tr w:rsidR="003D4F93" w:rsidTr="004E2B71">
        <w:trPr>
          <w:trHeight w:val="776"/>
        </w:trPr>
        <w:tc>
          <w:tcPr>
            <w:tcW w:w="14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93" w:rsidRDefault="003D4F93" w:rsidP="003D4F93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4F93" w:rsidRDefault="004E2B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993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</w:tr>
      <w:tr w:rsidR="003D4F93" w:rsidTr="004E2B71">
        <w:trPr>
          <w:trHeight w:val="726"/>
        </w:trPr>
        <w:tc>
          <w:tcPr>
            <w:tcW w:w="14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93" w:rsidRDefault="003D4F93" w:rsidP="003D4F93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4F93" w:rsidRDefault="004E2B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993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</w:tr>
      <w:tr w:rsidR="003D4F93" w:rsidTr="004E2B71">
        <w:trPr>
          <w:trHeight w:val="663"/>
        </w:trPr>
        <w:tc>
          <w:tcPr>
            <w:tcW w:w="14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93" w:rsidRDefault="003D4F93" w:rsidP="003D4F93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4F93" w:rsidRDefault="004E2B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993" w:type="dxa"/>
          </w:tcPr>
          <w:p w:rsidR="003D4F93" w:rsidRDefault="003D4F93">
            <w:pPr>
              <w:rPr>
                <w:sz w:val="28"/>
                <w:szCs w:val="28"/>
              </w:rPr>
            </w:pPr>
          </w:p>
        </w:tc>
      </w:tr>
    </w:tbl>
    <w:p w:rsidR="003D4F93" w:rsidRDefault="000258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注：报名回执请直接发往培训联系人邮箱</w:t>
      </w:r>
    </w:p>
    <w:sectPr w:rsidR="003D4F93" w:rsidSect="00502EC5">
      <w:footerReference w:type="default" r:id="rId9"/>
      <w:pgSz w:w="11906" w:h="16838"/>
      <w:pgMar w:top="1440" w:right="136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49" w:rsidRDefault="00BC5049" w:rsidP="00DA4663">
      <w:r>
        <w:separator/>
      </w:r>
    </w:p>
  </w:endnote>
  <w:endnote w:type="continuationSeparator" w:id="1">
    <w:p w:rsidR="00BC5049" w:rsidRDefault="00BC5049" w:rsidP="00DA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115202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0B31C9" w:rsidRDefault="00AB791A">
        <w:pPr>
          <w:pStyle w:val="a4"/>
          <w:jc w:val="center"/>
        </w:pPr>
        <w:r w:rsidRPr="00AB791A">
          <w:fldChar w:fldCharType="begin"/>
        </w:r>
        <w:r w:rsidR="000B31C9">
          <w:instrText xml:space="preserve"> PAGE   \* MERGEFORMAT </w:instrText>
        </w:r>
        <w:r w:rsidRPr="00AB791A">
          <w:fldChar w:fldCharType="separate"/>
        </w:r>
        <w:r w:rsidR="00BF46DC" w:rsidRPr="00BF46D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B31C9" w:rsidRDefault="000B31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49" w:rsidRDefault="00BC5049" w:rsidP="00DA4663">
      <w:r>
        <w:separator/>
      </w:r>
    </w:p>
  </w:footnote>
  <w:footnote w:type="continuationSeparator" w:id="1">
    <w:p w:rsidR="00BC5049" w:rsidRDefault="00BC5049" w:rsidP="00DA4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F8B"/>
    <w:multiLevelType w:val="hybridMultilevel"/>
    <w:tmpl w:val="36EEBFAA"/>
    <w:lvl w:ilvl="0" w:tplc="981E28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02BC2"/>
    <w:multiLevelType w:val="hybridMultilevel"/>
    <w:tmpl w:val="8E7A5A6C"/>
    <w:lvl w:ilvl="0" w:tplc="0824C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B82C1D"/>
    <w:multiLevelType w:val="hybridMultilevel"/>
    <w:tmpl w:val="2B1AE284"/>
    <w:lvl w:ilvl="0" w:tplc="374A7B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555B14"/>
    <w:multiLevelType w:val="hybridMultilevel"/>
    <w:tmpl w:val="5AFCECB4"/>
    <w:lvl w:ilvl="0" w:tplc="8B1644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436520"/>
    <w:multiLevelType w:val="hybridMultilevel"/>
    <w:tmpl w:val="D82EE148"/>
    <w:lvl w:ilvl="0" w:tplc="D5466C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663"/>
    <w:rsid w:val="0002585B"/>
    <w:rsid w:val="00055404"/>
    <w:rsid w:val="000623EB"/>
    <w:rsid w:val="00070D63"/>
    <w:rsid w:val="000B31C9"/>
    <w:rsid w:val="000D7351"/>
    <w:rsid w:val="000F492E"/>
    <w:rsid w:val="00162A53"/>
    <w:rsid w:val="001B2186"/>
    <w:rsid w:val="002B1D52"/>
    <w:rsid w:val="002D1CA2"/>
    <w:rsid w:val="002D7206"/>
    <w:rsid w:val="00300834"/>
    <w:rsid w:val="00311985"/>
    <w:rsid w:val="00315373"/>
    <w:rsid w:val="00334C9B"/>
    <w:rsid w:val="003809A9"/>
    <w:rsid w:val="00383FC6"/>
    <w:rsid w:val="003D4F93"/>
    <w:rsid w:val="003F48CD"/>
    <w:rsid w:val="004C5930"/>
    <w:rsid w:val="004E2B71"/>
    <w:rsid w:val="00502EC5"/>
    <w:rsid w:val="0052639C"/>
    <w:rsid w:val="0059086E"/>
    <w:rsid w:val="005F541E"/>
    <w:rsid w:val="0067746E"/>
    <w:rsid w:val="006D5B5B"/>
    <w:rsid w:val="006E0522"/>
    <w:rsid w:val="00715449"/>
    <w:rsid w:val="00774D9B"/>
    <w:rsid w:val="007F0A05"/>
    <w:rsid w:val="008066C5"/>
    <w:rsid w:val="00827683"/>
    <w:rsid w:val="00895E53"/>
    <w:rsid w:val="008E174F"/>
    <w:rsid w:val="008E1FFE"/>
    <w:rsid w:val="008E78BC"/>
    <w:rsid w:val="00950B09"/>
    <w:rsid w:val="009E37B4"/>
    <w:rsid w:val="00A16934"/>
    <w:rsid w:val="00A6639D"/>
    <w:rsid w:val="00AA244F"/>
    <w:rsid w:val="00AB791A"/>
    <w:rsid w:val="00AF3099"/>
    <w:rsid w:val="00B0487F"/>
    <w:rsid w:val="00B472A9"/>
    <w:rsid w:val="00B711C3"/>
    <w:rsid w:val="00BC5049"/>
    <w:rsid w:val="00BF46DC"/>
    <w:rsid w:val="00C16087"/>
    <w:rsid w:val="00C442FD"/>
    <w:rsid w:val="00C51E6A"/>
    <w:rsid w:val="00C55B1F"/>
    <w:rsid w:val="00D66A11"/>
    <w:rsid w:val="00D86831"/>
    <w:rsid w:val="00DA4663"/>
    <w:rsid w:val="00DC0584"/>
    <w:rsid w:val="00DF6CC0"/>
    <w:rsid w:val="00F5675A"/>
    <w:rsid w:val="00FD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663"/>
    <w:rPr>
      <w:sz w:val="18"/>
      <w:szCs w:val="18"/>
    </w:rPr>
  </w:style>
  <w:style w:type="table" w:styleId="a5">
    <w:name w:val="Table Grid"/>
    <w:basedOn w:val="a1"/>
    <w:uiPriority w:val="59"/>
    <w:rsid w:val="00774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351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F309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1198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1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326">
                  <w:marLeft w:val="0"/>
                  <w:marRight w:val="0"/>
                  <w:marTop w:val="0"/>
                  <w:marBottom w:val="0"/>
                  <w:divBdr>
                    <w:top w:val="single" w:sz="4" w:space="0" w:color="DFE8EE"/>
                    <w:left w:val="single" w:sz="4" w:space="0" w:color="DFE8EE"/>
                    <w:bottom w:val="single" w:sz="4" w:space="0" w:color="DFE8EE"/>
                    <w:right w:val="single" w:sz="4" w:space="0" w:color="DFE8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069102322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2F24-C8DB-4D45-A968-7C7B3EA0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120</Words>
  <Characters>689</Characters>
  <Application>Microsoft Office Word</Application>
  <DocSecurity>0</DocSecurity>
  <Lines>5</Lines>
  <Paragraphs>1</Paragraphs>
  <ScaleCrop>false</ScaleCrop>
  <Company>Sky123.Org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37</cp:revision>
  <cp:lastPrinted>2016-07-20T05:05:00Z</cp:lastPrinted>
  <dcterms:created xsi:type="dcterms:W3CDTF">2016-07-05T01:20:00Z</dcterms:created>
  <dcterms:modified xsi:type="dcterms:W3CDTF">2016-07-27T06:18:00Z</dcterms:modified>
</cp:coreProperties>
</file>